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4424" w14:textId="77777777" w:rsidR="00E30962" w:rsidRPr="000072E4" w:rsidRDefault="00E30962" w:rsidP="00FF6E84">
      <w:pPr>
        <w:pStyle w:val="Standard"/>
        <w:spacing w:after="0"/>
        <w:jc w:val="right"/>
        <w:rPr>
          <w:rFonts w:ascii="Arial" w:eastAsia="Times New Roman" w:hAnsi="Arial" w:cs="Arial"/>
          <w:b/>
          <w:lang w:eastAsia="pl-PL"/>
        </w:rPr>
      </w:pPr>
      <w:r w:rsidRPr="000072E4">
        <w:rPr>
          <w:rFonts w:ascii="Arial" w:eastAsia="Times New Roman" w:hAnsi="Arial" w:cs="Arial"/>
          <w:b/>
          <w:lang w:eastAsia="pl-PL"/>
        </w:rPr>
        <w:t xml:space="preserve">Załącznik nr 1 </w:t>
      </w:r>
    </w:p>
    <w:p w14:paraId="3141C882" w14:textId="3C5F3F05" w:rsidR="00E30962" w:rsidRPr="000072E4" w:rsidRDefault="00A67B65" w:rsidP="00FF6E84">
      <w:pPr>
        <w:pStyle w:val="Standard"/>
        <w:spacing w:after="0"/>
        <w:jc w:val="right"/>
        <w:rPr>
          <w:rFonts w:ascii="Arial" w:eastAsia="Times New Roman" w:hAnsi="Arial" w:cs="Arial"/>
          <w:b/>
          <w:lang w:eastAsia="pl-PL"/>
        </w:rPr>
      </w:pPr>
      <w:r w:rsidRPr="000072E4">
        <w:rPr>
          <w:rFonts w:ascii="Arial" w:eastAsia="Times New Roman" w:hAnsi="Arial" w:cs="Arial"/>
          <w:b/>
          <w:lang w:eastAsia="pl-PL"/>
        </w:rPr>
        <w:t xml:space="preserve">do Zarządzenia nr </w:t>
      </w:r>
      <w:r w:rsidR="00740090">
        <w:rPr>
          <w:rFonts w:ascii="Arial" w:eastAsia="Times New Roman" w:hAnsi="Arial" w:cs="Arial"/>
          <w:b/>
          <w:lang w:eastAsia="pl-PL"/>
        </w:rPr>
        <w:t>3</w:t>
      </w:r>
      <w:r w:rsidR="00CA7BFA" w:rsidRPr="000072E4">
        <w:rPr>
          <w:rFonts w:ascii="Arial" w:eastAsia="Times New Roman" w:hAnsi="Arial" w:cs="Arial"/>
          <w:b/>
          <w:lang w:eastAsia="pl-PL"/>
        </w:rPr>
        <w:t xml:space="preserve"> </w:t>
      </w:r>
      <w:r w:rsidR="00E30962" w:rsidRPr="000072E4">
        <w:rPr>
          <w:rFonts w:ascii="Arial" w:eastAsia="Times New Roman" w:hAnsi="Arial" w:cs="Arial"/>
          <w:b/>
          <w:lang w:eastAsia="pl-PL"/>
        </w:rPr>
        <w:t>z dnia</w:t>
      </w:r>
      <w:r w:rsidR="009C5096" w:rsidRPr="000072E4">
        <w:rPr>
          <w:rFonts w:ascii="Arial" w:eastAsia="Times New Roman" w:hAnsi="Arial" w:cs="Arial"/>
          <w:b/>
          <w:lang w:eastAsia="pl-PL"/>
        </w:rPr>
        <w:t xml:space="preserve"> </w:t>
      </w:r>
      <w:r w:rsidR="00740090">
        <w:rPr>
          <w:rFonts w:ascii="Arial" w:eastAsia="Times New Roman" w:hAnsi="Arial" w:cs="Arial"/>
          <w:b/>
          <w:lang w:eastAsia="pl-PL"/>
        </w:rPr>
        <w:t>08</w:t>
      </w:r>
      <w:r w:rsidR="00CA7BFA" w:rsidRPr="000072E4">
        <w:rPr>
          <w:rFonts w:ascii="Arial" w:eastAsia="Times New Roman" w:hAnsi="Arial" w:cs="Arial"/>
          <w:b/>
          <w:lang w:eastAsia="pl-PL"/>
        </w:rPr>
        <w:t>.01.20</w:t>
      </w:r>
      <w:r w:rsidR="00740090">
        <w:rPr>
          <w:rFonts w:ascii="Arial" w:eastAsia="Times New Roman" w:hAnsi="Arial" w:cs="Arial"/>
          <w:b/>
          <w:lang w:eastAsia="pl-PL"/>
        </w:rPr>
        <w:t>25</w:t>
      </w:r>
      <w:r w:rsidR="00E30962" w:rsidRPr="000072E4">
        <w:rPr>
          <w:rFonts w:ascii="Arial" w:eastAsia="Times New Roman" w:hAnsi="Arial" w:cs="Arial"/>
          <w:b/>
          <w:lang w:eastAsia="pl-PL"/>
        </w:rPr>
        <w:t xml:space="preserve"> r.</w:t>
      </w:r>
    </w:p>
    <w:p w14:paraId="43B5FC3E" w14:textId="77777777" w:rsidR="00E30962" w:rsidRPr="000072E4" w:rsidRDefault="00E30962" w:rsidP="00FF6E84">
      <w:pPr>
        <w:pStyle w:val="Standard"/>
        <w:spacing w:after="0"/>
        <w:jc w:val="right"/>
        <w:rPr>
          <w:rFonts w:ascii="Arial" w:eastAsia="Times New Roman" w:hAnsi="Arial" w:cs="Arial"/>
          <w:b/>
          <w:lang w:eastAsia="pl-PL"/>
        </w:rPr>
      </w:pPr>
    </w:p>
    <w:p w14:paraId="379AA845" w14:textId="77777777" w:rsidR="00E30962" w:rsidRPr="000072E4" w:rsidRDefault="00E30962" w:rsidP="00FF6E84">
      <w:pPr>
        <w:pStyle w:val="Standard"/>
        <w:spacing w:after="0"/>
        <w:jc w:val="center"/>
        <w:rPr>
          <w:rFonts w:ascii="Arial" w:eastAsia="Times New Roman" w:hAnsi="Arial" w:cs="Arial"/>
          <w:b/>
          <w:lang w:eastAsia="pl-PL"/>
        </w:rPr>
      </w:pPr>
    </w:p>
    <w:p w14:paraId="43363F6D" w14:textId="77777777" w:rsidR="006A0D1C" w:rsidRPr="000072E4" w:rsidRDefault="006A0D1C" w:rsidP="000B3F2C">
      <w:pPr>
        <w:pStyle w:val="Standard"/>
        <w:spacing w:after="120" w:line="276" w:lineRule="auto"/>
        <w:jc w:val="center"/>
        <w:rPr>
          <w:rFonts w:ascii="Arial" w:eastAsia="Times New Roman" w:hAnsi="Arial" w:cs="Arial"/>
          <w:b/>
          <w:lang w:eastAsia="pl-PL"/>
        </w:rPr>
      </w:pPr>
      <w:r w:rsidRPr="000072E4">
        <w:rPr>
          <w:rFonts w:ascii="Arial" w:eastAsia="Times New Roman" w:hAnsi="Arial" w:cs="Arial"/>
          <w:b/>
          <w:lang w:eastAsia="pl-PL"/>
        </w:rPr>
        <w:t>ZASADY FINANSOWANIA KOSZTÓW KSZTAŁCENIA USTAWICZNEGO</w:t>
      </w:r>
    </w:p>
    <w:p w14:paraId="132C02B4" w14:textId="77777777" w:rsidR="006A0D1C" w:rsidRPr="000072E4" w:rsidRDefault="006A0D1C" w:rsidP="000B3F2C">
      <w:pPr>
        <w:pStyle w:val="Standard"/>
        <w:spacing w:after="120" w:line="276" w:lineRule="auto"/>
        <w:jc w:val="center"/>
        <w:rPr>
          <w:rFonts w:ascii="Arial" w:eastAsia="Times New Roman" w:hAnsi="Arial" w:cs="Arial"/>
          <w:b/>
          <w:lang w:eastAsia="pl-PL"/>
        </w:rPr>
      </w:pPr>
      <w:r w:rsidRPr="000072E4">
        <w:rPr>
          <w:rFonts w:ascii="Arial" w:eastAsia="Times New Roman" w:hAnsi="Arial" w:cs="Arial"/>
          <w:b/>
          <w:lang w:eastAsia="pl-PL"/>
        </w:rPr>
        <w:t>PRACOWNIKÓW I PRACODAWCÓW</w:t>
      </w:r>
    </w:p>
    <w:p w14:paraId="1A707F85" w14:textId="77777777" w:rsidR="006A0D1C" w:rsidRPr="000072E4" w:rsidRDefault="006A0D1C" w:rsidP="000B3F2C">
      <w:pPr>
        <w:pStyle w:val="Standard"/>
        <w:spacing w:after="120" w:line="276" w:lineRule="auto"/>
        <w:jc w:val="center"/>
        <w:rPr>
          <w:rFonts w:ascii="Arial" w:eastAsia="Times New Roman" w:hAnsi="Arial" w:cs="Arial"/>
          <w:b/>
          <w:lang w:eastAsia="pl-PL"/>
        </w:rPr>
      </w:pPr>
      <w:r w:rsidRPr="000072E4">
        <w:rPr>
          <w:rFonts w:ascii="Arial" w:eastAsia="Times New Roman" w:hAnsi="Arial" w:cs="Arial"/>
          <w:b/>
          <w:lang w:eastAsia="pl-PL"/>
        </w:rPr>
        <w:t>Z</w:t>
      </w:r>
      <w:r w:rsidR="00E30962" w:rsidRPr="000072E4">
        <w:rPr>
          <w:rFonts w:ascii="Arial" w:eastAsia="Times New Roman" w:hAnsi="Arial" w:cs="Arial"/>
          <w:b/>
          <w:lang w:eastAsia="pl-PL"/>
        </w:rPr>
        <w:t>E</w:t>
      </w:r>
      <w:r w:rsidRPr="000072E4">
        <w:rPr>
          <w:rFonts w:ascii="Arial" w:eastAsia="Times New Roman" w:hAnsi="Arial" w:cs="Arial"/>
          <w:b/>
          <w:lang w:eastAsia="pl-PL"/>
        </w:rPr>
        <w:t xml:space="preserve"> ŚRODKÓW KRAJOWEGO FUNDUSZU SZKOLENIOWEGO</w:t>
      </w:r>
    </w:p>
    <w:p w14:paraId="68D8D9C5" w14:textId="77777777" w:rsidR="006A0D1C" w:rsidRPr="000072E4" w:rsidRDefault="006A0D1C" w:rsidP="00B6200D">
      <w:pPr>
        <w:pStyle w:val="Standard"/>
        <w:spacing w:after="0" w:line="276" w:lineRule="auto"/>
        <w:jc w:val="center"/>
        <w:rPr>
          <w:rFonts w:ascii="Arial" w:eastAsia="Times New Roman" w:hAnsi="Arial" w:cs="Arial"/>
          <w:b/>
          <w:lang w:eastAsia="pl-PL"/>
        </w:rPr>
      </w:pPr>
      <w:r w:rsidRPr="000072E4">
        <w:rPr>
          <w:rFonts w:ascii="Arial" w:eastAsia="Times New Roman" w:hAnsi="Arial" w:cs="Arial"/>
          <w:b/>
          <w:lang w:eastAsia="pl-PL"/>
        </w:rPr>
        <w:t>PRZEZ POWIATOWY URZĄD PRACY W OBORNIKACH</w:t>
      </w:r>
    </w:p>
    <w:p w14:paraId="18C9C0A6" w14:textId="7C807D88" w:rsidR="006A0D1C" w:rsidRDefault="00A67B65" w:rsidP="00B6200D">
      <w:pPr>
        <w:pStyle w:val="Standard"/>
        <w:spacing w:after="0" w:line="276" w:lineRule="auto"/>
        <w:jc w:val="center"/>
        <w:rPr>
          <w:rFonts w:ascii="Arial" w:eastAsia="Times New Roman" w:hAnsi="Arial" w:cs="Arial"/>
          <w:b/>
          <w:lang w:eastAsia="pl-PL"/>
        </w:rPr>
      </w:pPr>
      <w:r w:rsidRPr="000072E4">
        <w:rPr>
          <w:rFonts w:ascii="Arial" w:eastAsia="Times New Roman" w:hAnsi="Arial" w:cs="Arial"/>
          <w:b/>
          <w:lang w:eastAsia="pl-PL"/>
        </w:rPr>
        <w:t>W 202</w:t>
      </w:r>
      <w:r w:rsidR="00740090">
        <w:rPr>
          <w:rFonts w:ascii="Arial" w:eastAsia="Times New Roman" w:hAnsi="Arial" w:cs="Arial"/>
          <w:b/>
          <w:lang w:eastAsia="pl-PL"/>
        </w:rPr>
        <w:t>5</w:t>
      </w:r>
      <w:r w:rsidR="006A0D1C" w:rsidRPr="000072E4">
        <w:rPr>
          <w:rFonts w:ascii="Arial" w:eastAsia="Times New Roman" w:hAnsi="Arial" w:cs="Arial"/>
          <w:b/>
          <w:lang w:eastAsia="pl-PL"/>
        </w:rPr>
        <w:t xml:space="preserve"> ROKU</w:t>
      </w:r>
    </w:p>
    <w:p w14:paraId="7659E423" w14:textId="77777777" w:rsidR="00D478E5" w:rsidRDefault="00D478E5" w:rsidP="00B6200D">
      <w:pPr>
        <w:pStyle w:val="Standard"/>
        <w:spacing w:after="0" w:line="276" w:lineRule="auto"/>
        <w:jc w:val="center"/>
        <w:rPr>
          <w:rFonts w:ascii="Arial" w:eastAsia="Times New Roman" w:hAnsi="Arial" w:cs="Arial"/>
          <w:b/>
          <w:lang w:eastAsia="pl-PL"/>
        </w:rPr>
      </w:pPr>
    </w:p>
    <w:p w14:paraId="4AB3245B" w14:textId="77777777" w:rsidR="00B6200D" w:rsidRPr="000072E4" w:rsidRDefault="00B6200D" w:rsidP="00B6200D">
      <w:pPr>
        <w:pStyle w:val="Standard"/>
        <w:spacing w:after="0" w:line="276" w:lineRule="auto"/>
        <w:jc w:val="center"/>
        <w:rPr>
          <w:rFonts w:ascii="Arial" w:eastAsia="Times New Roman" w:hAnsi="Arial" w:cs="Arial"/>
          <w:b/>
          <w:lang w:eastAsia="pl-PL"/>
        </w:rPr>
      </w:pPr>
    </w:p>
    <w:p w14:paraId="49214592" w14:textId="62495900" w:rsidR="0025310B" w:rsidRPr="000072E4" w:rsidRDefault="006A0D1C" w:rsidP="005B4187">
      <w:pPr>
        <w:pStyle w:val="Standard"/>
        <w:spacing w:after="0" w:line="276" w:lineRule="auto"/>
        <w:jc w:val="center"/>
        <w:rPr>
          <w:rFonts w:ascii="Arial" w:eastAsia="Times New Roman" w:hAnsi="Arial" w:cs="Arial"/>
          <w:b/>
          <w:lang w:eastAsia="pl-PL"/>
        </w:rPr>
      </w:pPr>
      <w:r w:rsidRPr="000072E4">
        <w:rPr>
          <w:rFonts w:ascii="Arial" w:eastAsia="Times New Roman" w:hAnsi="Arial" w:cs="Arial"/>
          <w:b/>
          <w:lang w:eastAsia="pl-PL"/>
        </w:rPr>
        <w:t>§ 1</w:t>
      </w:r>
    </w:p>
    <w:p w14:paraId="1B6266BF" w14:textId="285D231D" w:rsidR="006A0D1C" w:rsidRPr="000072E4" w:rsidRDefault="00CD5AED" w:rsidP="00B6200D">
      <w:pPr>
        <w:pStyle w:val="Akapitzlist"/>
        <w:numPr>
          <w:ilvl w:val="0"/>
          <w:numId w:val="2"/>
        </w:numPr>
        <w:spacing w:after="0" w:line="276" w:lineRule="auto"/>
        <w:ind w:left="284" w:hanging="284"/>
        <w:jc w:val="both"/>
        <w:rPr>
          <w:rFonts w:ascii="Arial" w:eastAsia="Times New Roman" w:hAnsi="Arial" w:cs="Arial"/>
          <w:lang w:eastAsia="pl-PL"/>
        </w:rPr>
      </w:pPr>
      <w:r w:rsidRPr="000072E4">
        <w:rPr>
          <w:rFonts w:ascii="Arial" w:eastAsia="Times New Roman" w:hAnsi="Arial" w:cs="Arial"/>
          <w:lang w:eastAsia="pl-PL"/>
        </w:rPr>
        <w:t>U</w:t>
      </w:r>
      <w:r w:rsidR="006A0D1C" w:rsidRPr="000072E4">
        <w:rPr>
          <w:rFonts w:ascii="Arial" w:eastAsia="Times New Roman" w:hAnsi="Arial" w:cs="Arial"/>
          <w:lang w:eastAsia="pl-PL"/>
        </w:rPr>
        <w:t>stawa z dnia 20 kwietnia 2004 r. o promocji zatrudnienia i instytucjac</w:t>
      </w:r>
      <w:r w:rsidR="00754226" w:rsidRPr="000072E4">
        <w:rPr>
          <w:rFonts w:ascii="Arial" w:eastAsia="Times New Roman" w:hAnsi="Arial" w:cs="Arial"/>
          <w:lang w:eastAsia="pl-PL"/>
        </w:rPr>
        <w:t>h rynku pracy</w:t>
      </w:r>
      <w:r w:rsidR="00B6200D">
        <w:rPr>
          <w:rFonts w:ascii="Arial" w:eastAsia="Times New Roman" w:hAnsi="Arial" w:cs="Arial"/>
          <w:lang w:eastAsia="pl-PL"/>
        </w:rPr>
        <w:t>.</w:t>
      </w:r>
    </w:p>
    <w:p w14:paraId="290C5B52" w14:textId="77777777" w:rsidR="00754226" w:rsidRPr="000072E4" w:rsidRDefault="00CD5AED" w:rsidP="00B6200D">
      <w:pPr>
        <w:pStyle w:val="Akapitzlist"/>
        <w:numPr>
          <w:ilvl w:val="0"/>
          <w:numId w:val="3"/>
        </w:numPr>
        <w:spacing w:after="0" w:line="276" w:lineRule="auto"/>
        <w:ind w:left="284" w:hanging="284"/>
        <w:jc w:val="both"/>
        <w:rPr>
          <w:rFonts w:ascii="Arial" w:eastAsia="Times New Roman" w:hAnsi="Arial" w:cs="Arial"/>
          <w:lang w:eastAsia="pl-PL"/>
        </w:rPr>
      </w:pPr>
      <w:r w:rsidRPr="000072E4">
        <w:rPr>
          <w:rFonts w:ascii="Arial" w:eastAsia="Times New Roman" w:hAnsi="Arial" w:cs="Arial"/>
          <w:lang w:eastAsia="pl-PL"/>
        </w:rPr>
        <w:t>R</w:t>
      </w:r>
      <w:r w:rsidR="006A0D1C" w:rsidRPr="000072E4">
        <w:rPr>
          <w:rFonts w:ascii="Arial" w:eastAsia="Times New Roman" w:hAnsi="Arial" w:cs="Arial"/>
          <w:lang w:eastAsia="pl-PL"/>
        </w:rPr>
        <w:t>ozporządzenie Ministra Pracy</w:t>
      </w:r>
      <w:r w:rsidR="00A67B65" w:rsidRPr="000072E4">
        <w:rPr>
          <w:rFonts w:ascii="Arial" w:eastAsia="Times New Roman" w:hAnsi="Arial" w:cs="Arial"/>
          <w:lang w:eastAsia="pl-PL"/>
        </w:rPr>
        <w:t xml:space="preserve"> i Polityki Społecznej z dnia 14</w:t>
      </w:r>
      <w:r w:rsidR="000B3F2C" w:rsidRPr="000072E4">
        <w:rPr>
          <w:rFonts w:ascii="Arial" w:eastAsia="Times New Roman" w:hAnsi="Arial" w:cs="Arial"/>
          <w:lang w:eastAsia="pl-PL"/>
        </w:rPr>
        <w:t xml:space="preserve"> maja 2014 r. w </w:t>
      </w:r>
      <w:r w:rsidR="006A0D1C" w:rsidRPr="000072E4">
        <w:rPr>
          <w:rFonts w:ascii="Arial" w:eastAsia="Times New Roman" w:hAnsi="Arial" w:cs="Arial"/>
          <w:lang w:eastAsia="pl-PL"/>
        </w:rPr>
        <w:t>sprawie przyznawania środków z K</w:t>
      </w:r>
      <w:r w:rsidR="00AF3859" w:rsidRPr="000072E4">
        <w:rPr>
          <w:rFonts w:ascii="Arial" w:eastAsia="Times New Roman" w:hAnsi="Arial" w:cs="Arial"/>
          <w:lang w:eastAsia="pl-PL"/>
        </w:rPr>
        <w:t>rajowego Funduszu Szkoleniowego</w:t>
      </w:r>
      <w:r w:rsidR="00754226" w:rsidRPr="000072E4">
        <w:rPr>
          <w:rFonts w:ascii="Arial" w:eastAsia="Times New Roman" w:hAnsi="Arial" w:cs="Arial"/>
          <w:lang w:eastAsia="pl-PL"/>
        </w:rPr>
        <w:t>,</w:t>
      </w:r>
    </w:p>
    <w:p w14:paraId="5A181987" w14:textId="77777777" w:rsidR="00754226" w:rsidRPr="000072E4" w:rsidRDefault="00CD5AED" w:rsidP="00B6200D">
      <w:pPr>
        <w:pStyle w:val="Akapitzlist"/>
        <w:numPr>
          <w:ilvl w:val="0"/>
          <w:numId w:val="3"/>
        </w:numPr>
        <w:spacing w:after="0" w:line="276" w:lineRule="auto"/>
        <w:ind w:left="284" w:hanging="286"/>
        <w:jc w:val="both"/>
        <w:rPr>
          <w:rFonts w:ascii="Arial" w:eastAsia="Times New Roman" w:hAnsi="Arial" w:cs="Arial"/>
          <w:lang w:eastAsia="pl-PL"/>
        </w:rPr>
      </w:pPr>
      <w:r w:rsidRPr="000072E4">
        <w:rPr>
          <w:rFonts w:ascii="Arial" w:eastAsia="Times New Roman" w:hAnsi="Arial" w:cs="Arial"/>
          <w:lang w:eastAsia="pl-PL"/>
        </w:rPr>
        <w:t>R</w:t>
      </w:r>
      <w:r w:rsidR="006A0D1C" w:rsidRPr="000072E4">
        <w:rPr>
          <w:rFonts w:ascii="Arial" w:eastAsia="Times New Roman" w:hAnsi="Arial" w:cs="Arial"/>
          <w:lang w:eastAsia="pl-PL"/>
        </w:rPr>
        <w:t xml:space="preserve">ozporządzenie Komisji (UE) nr </w:t>
      </w:r>
      <w:r w:rsidR="00A67B65" w:rsidRPr="000072E4">
        <w:rPr>
          <w:rFonts w:ascii="Arial" w:eastAsia="Times New Roman" w:hAnsi="Arial" w:cs="Arial"/>
          <w:lang w:eastAsia="pl-PL"/>
        </w:rPr>
        <w:t>2023</w:t>
      </w:r>
      <w:r w:rsidR="006A0D1C" w:rsidRPr="000072E4">
        <w:rPr>
          <w:rFonts w:ascii="Arial" w:eastAsia="Times New Roman" w:hAnsi="Arial" w:cs="Arial"/>
          <w:lang w:eastAsia="pl-PL"/>
        </w:rPr>
        <w:t>/</w:t>
      </w:r>
      <w:r w:rsidR="00A67B65" w:rsidRPr="000072E4">
        <w:rPr>
          <w:rFonts w:ascii="Arial" w:eastAsia="Times New Roman" w:hAnsi="Arial" w:cs="Arial"/>
          <w:lang w:eastAsia="pl-PL"/>
        </w:rPr>
        <w:t>2831</w:t>
      </w:r>
      <w:r w:rsidR="006A0D1C" w:rsidRPr="000072E4">
        <w:rPr>
          <w:rFonts w:ascii="Arial" w:eastAsia="Times New Roman" w:hAnsi="Arial" w:cs="Arial"/>
          <w:lang w:eastAsia="pl-PL"/>
        </w:rPr>
        <w:t xml:space="preserve"> z dnia 1</w:t>
      </w:r>
      <w:r w:rsidR="00A67B65" w:rsidRPr="000072E4">
        <w:rPr>
          <w:rFonts w:ascii="Arial" w:eastAsia="Times New Roman" w:hAnsi="Arial" w:cs="Arial"/>
          <w:lang w:eastAsia="pl-PL"/>
        </w:rPr>
        <w:t>3 grudnia 202</w:t>
      </w:r>
      <w:r w:rsidR="006A0D1C" w:rsidRPr="000072E4">
        <w:rPr>
          <w:rFonts w:ascii="Arial" w:eastAsia="Times New Roman" w:hAnsi="Arial" w:cs="Arial"/>
          <w:lang w:eastAsia="pl-PL"/>
        </w:rPr>
        <w:t>3 r. w sprawie stosowania art. 107 i 108 Traktatu o funkcjonowaniu Unii Eu</w:t>
      </w:r>
      <w:r w:rsidR="00754226" w:rsidRPr="000072E4">
        <w:rPr>
          <w:rFonts w:ascii="Arial" w:eastAsia="Times New Roman" w:hAnsi="Arial" w:cs="Arial"/>
          <w:lang w:eastAsia="pl-PL"/>
        </w:rPr>
        <w:t xml:space="preserve">ropejskiej do pomocy de </w:t>
      </w:r>
      <w:proofErr w:type="spellStart"/>
      <w:r w:rsidR="00754226" w:rsidRPr="000072E4">
        <w:rPr>
          <w:rFonts w:ascii="Arial" w:eastAsia="Times New Roman" w:hAnsi="Arial" w:cs="Arial"/>
          <w:lang w:eastAsia="pl-PL"/>
        </w:rPr>
        <w:t>minimis</w:t>
      </w:r>
      <w:proofErr w:type="spellEnd"/>
      <w:r w:rsidR="00754226" w:rsidRPr="000072E4">
        <w:rPr>
          <w:rFonts w:ascii="Arial" w:eastAsia="Times New Roman" w:hAnsi="Arial" w:cs="Arial"/>
          <w:lang w:eastAsia="pl-PL"/>
        </w:rPr>
        <w:t>,</w:t>
      </w:r>
    </w:p>
    <w:p w14:paraId="6998277B" w14:textId="77777777" w:rsidR="006A0D1C" w:rsidRPr="00D37958" w:rsidRDefault="00CD5AED" w:rsidP="00B6200D">
      <w:pPr>
        <w:pStyle w:val="Akapitzlist"/>
        <w:numPr>
          <w:ilvl w:val="0"/>
          <w:numId w:val="3"/>
        </w:numPr>
        <w:spacing w:after="0" w:line="276" w:lineRule="auto"/>
        <w:ind w:left="284" w:hanging="286"/>
        <w:jc w:val="both"/>
        <w:rPr>
          <w:rFonts w:ascii="Arial" w:eastAsia="Times New Roman" w:hAnsi="Arial" w:cs="Arial"/>
          <w:lang w:eastAsia="pl-PL"/>
        </w:rPr>
      </w:pPr>
      <w:r w:rsidRPr="00D37958">
        <w:rPr>
          <w:rFonts w:ascii="Arial" w:eastAsia="Times New Roman" w:hAnsi="Arial" w:cs="Arial"/>
          <w:lang w:eastAsia="pl-PL"/>
        </w:rPr>
        <w:t>R</w:t>
      </w:r>
      <w:r w:rsidR="006A0D1C" w:rsidRPr="00D37958">
        <w:rPr>
          <w:rFonts w:ascii="Arial" w:eastAsia="Times New Roman" w:hAnsi="Arial" w:cs="Arial"/>
          <w:lang w:eastAsia="pl-PL"/>
        </w:rPr>
        <w:t xml:space="preserve">ozporządzenie Rady Ministrów z dnia 24 października 2014 r. </w:t>
      </w:r>
      <w:r w:rsidR="008C3F75" w:rsidRPr="00D37958">
        <w:rPr>
          <w:rFonts w:ascii="Arial" w:eastAsia="Times New Roman" w:hAnsi="Arial" w:cs="Arial"/>
          <w:lang w:eastAsia="pl-PL"/>
        </w:rPr>
        <w:t>zmieniające</w:t>
      </w:r>
      <w:r w:rsidR="006A0D1C" w:rsidRPr="00D37958">
        <w:rPr>
          <w:rFonts w:ascii="Arial" w:eastAsia="Times New Roman" w:hAnsi="Arial" w:cs="Arial"/>
          <w:lang w:eastAsia="pl-PL"/>
        </w:rPr>
        <w:t xml:space="preserve"> rozporządzenie w sprawie zakresu informacji przedstawianych przez po</w:t>
      </w:r>
      <w:r w:rsidR="00E30962" w:rsidRPr="00D37958">
        <w:rPr>
          <w:rFonts w:ascii="Arial" w:eastAsia="Times New Roman" w:hAnsi="Arial" w:cs="Arial"/>
          <w:lang w:eastAsia="pl-PL"/>
        </w:rPr>
        <w:t>dmiot ubiegający się o pomoc de </w:t>
      </w:r>
      <w:proofErr w:type="spellStart"/>
      <w:r w:rsidR="006A0D1C" w:rsidRPr="00D37958">
        <w:rPr>
          <w:rFonts w:ascii="Arial" w:eastAsia="Times New Roman" w:hAnsi="Arial" w:cs="Arial"/>
          <w:lang w:eastAsia="pl-PL"/>
        </w:rPr>
        <w:t>mini</w:t>
      </w:r>
      <w:r w:rsidR="00270C46" w:rsidRPr="00D37958">
        <w:rPr>
          <w:rFonts w:ascii="Arial" w:eastAsia="Times New Roman" w:hAnsi="Arial" w:cs="Arial"/>
          <w:lang w:eastAsia="pl-PL"/>
        </w:rPr>
        <w:t>mis</w:t>
      </w:r>
      <w:proofErr w:type="spellEnd"/>
      <w:r w:rsidR="00270C46" w:rsidRPr="00D37958">
        <w:rPr>
          <w:rFonts w:ascii="Arial" w:eastAsia="Times New Roman" w:hAnsi="Arial" w:cs="Arial"/>
          <w:lang w:eastAsia="pl-PL"/>
        </w:rPr>
        <w:t>,</w:t>
      </w:r>
    </w:p>
    <w:p w14:paraId="0D2F98EA" w14:textId="77777777" w:rsidR="00CD5AED" w:rsidRPr="000072E4" w:rsidRDefault="00CD5AED" w:rsidP="009A46C7">
      <w:pPr>
        <w:pStyle w:val="Akapitzlist"/>
        <w:numPr>
          <w:ilvl w:val="0"/>
          <w:numId w:val="3"/>
        </w:numPr>
        <w:spacing w:after="0" w:line="276" w:lineRule="auto"/>
        <w:ind w:left="284" w:hanging="284"/>
        <w:jc w:val="both"/>
        <w:rPr>
          <w:rFonts w:ascii="Arial" w:eastAsia="Times New Roman" w:hAnsi="Arial" w:cs="Arial"/>
          <w:lang w:eastAsia="pl-PL"/>
        </w:rPr>
      </w:pPr>
      <w:r w:rsidRPr="000072E4">
        <w:rPr>
          <w:rFonts w:ascii="Arial" w:eastAsia="Times New Roman" w:hAnsi="Arial" w:cs="Arial"/>
          <w:lang w:eastAsia="pl-PL"/>
        </w:rPr>
        <w:t>U</w:t>
      </w:r>
      <w:r w:rsidR="006A0D1C" w:rsidRPr="000072E4">
        <w:rPr>
          <w:rFonts w:ascii="Arial" w:eastAsia="Times New Roman" w:hAnsi="Arial" w:cs="Arial"/>
          <w:lang w:eastAsia="pl-PL"/>
        </w:rPr>
        <w:t xml:space="preserve">stawa z dnia 30 kwietnia 2004 r. o postępowaniu w sprawach dotyczących </w:t>
      </w:r>
      <w:r w:rsidR="00762A72" w:rsidRPr="000072E4">
        <w:rPr>
          <w:rFonts w:ascii="Arial" w:eastAsia="Times New Roman" w:hAnsi="Arial" w:cs="Arial"/>
          <w:lang w:eastAsia="pl-PL"/>
        </w:rPr>
        <w:t xml:space="preserve">pomocy </w:t>
      </w:r>
      <w:r w:rsidR="006A0D1C" w:rsidRPr="000072E4">
        <w:rPr>
          <w:rFonts w:ascii="Arial" w:eastAsia="Times New Roman" w:hAnsi="Arial" w:cs="Arial"/>
          <w:lang w:eastAsia="pl-PL"/>
        </w:rPr>
        <w:t>publicznej</w:t>
      </w:r>
      <w:r w:rsidR="00AF3859" w:rsidRPr="000072E4">
        <w:rPr>
          <w:rFonts w:ascii="Arial" w:eastAsia="Times New Roman" w:hAnsi="Arial" w:cs="Arial"/>
          <w:lang w:eastAsia="pl-PL"/>
        </w:rPr>
        <w:t>,</w:t>
      </w:r>
    </w:p>
    <w:p w14:paraId="178D8267" w14:textId="38E2DE3E" w:rsidR="004A298B" w:rsidRPr="000072E4" w:rsidRDefault="00CD5AED" w:rsidP="001D6B6A">
      <w:pPr>
        <w:pStyle w:val="Akapitzlist"/>
        <w:numPr>
          <w:ilvl w:val="0"/>
          <w:numId w:val="3"/>
        </w:numPr>
        <w:tabs>
          <w:tab w:val="left" w:pos="142"/>
        </w:tabs>
        <w:spacing w:after="0" w:line="276" w:lineRule="auto"/>
        <w:ind w:left="284" w:hanging="284"/>
        <w:jc w:val="both"/>
        <w:rPr>
          <w:rFonts w:ascii="Arial" w:eastAsia="Times New Roman" w:hAnsi="Arial" w:cs="Arial"/>
          <w:lang w:eastAsia="pl-PL"/>
        </w:rPr>
      </w:pPr>
      <w:r w:rsidRPr="000072E4">
        <w:rPr>
          <w:rFonts w:ascii="Arial" w:eastAsia="Times New Roman" w:hAnsi="Arial" w:cs="Arial"/>
          <w:lang w:eastAsia="pl-PL"/>
        </w:rPr>
        <w:t>N</w:t>
      </w:r>
      <w:r w:rsidR="004A298B" w:rsidRPr="000072E4">
        <w:rPr>
          <w:rFonts w:ascii="Arial" w:eastAsia="Times New Roman" w:hAnsi="Arial" w:cs="Arial"/>
          <w:lang w:eastAsia="pl-PL"/>
        </w:rPr>
        <w:t>iniejsze zasady wprowadzone zarządzeniem wewnętrznym</w:t>
      </w:r>
      <w:r w:rsidR="00616A7B">
        <w:rPr>
          <w:rFonts w:ascii="Arial" w:eastAsia="Times New Roman" w:hAnsi="Arial" w:cs="Arial"/>
          <w:lang w:eastAsia="pl-PL"/>
        </w:rPr>
        <w:t xml:space="preserve"> Dyrektora Powiatowego Urzędu Pracy w Obornikach.</w:t>
      </w:r>
    </w:p>
    <w:p w14:paraId="2AD0564D" w14:textId="77777777" w:rsidR="00F97764" w:rsidRPr="000072E4" w:rsidRDefault="00F97764" w:rsidP="00D478E5">
      <w:pPr>
        <w:pStyle w:val="Akapitzlist"/>
        <w:spacing w:after="0" w:line="276" w:lineRule="auto"/>
        <w:ind w:left="284"/>
        <w:jc w:val="both"/>
        <w:rPr>
          <w:rFonts w:ascii="Arial" w:eastAsia="Times New Roman" w:hAnsi="Arial" w:cs="Arial"/>
          <w:lang w:eastAsia="pl-PL"/>
        </w:rPr>
      </w:pPr>
    </w:p>
    <w:p w14:paraId="21EE6788" w14:textId="32E848D7" w:rsidR="00F47FD2" w:rsidRPr="000072E4" w:rsidRDefault="004A298B" w:rsidP="005B4187">
      <w:pPr>
        <w:pStyle w:val="Standard"/>
        <w:spacing w:after="0" w:line="276" w:lineRule="auto"/>
        <w:jc w:val="center"/>
        <w:rPr>
          <w:rFonts w:ascii="Arial" w:eastAsia="Times New Roman" w:hAnsi="Arial" w:cs="Arial"/>
          <w:b/>
          <w:lang w:eastAsia="pl-PL"/>
        </w:rPr>
      </w:pPr>
      <w:r w:rsidRPr="000072E4">
        <w:rPr>
          <w:rFonts w:ascii="Arial" w:eastAsia="Times New Roman" w:hAnsi="Arial" w:cs="Arial"/>
          <w:b/>
          <w:lang w:eastAsia="pl-PL"/>
        </w:rPr>
        <w:t>§ 2</w:t>
      </w:r>
    </w:p>
    <w:p w14:paraId="27A9274C" w14:textId="77777777" w:rsidR="006A0D1C" w:rsidRDefault="006A0D1C" w:rsidP="00F47FD2">
      <w:pPr>
        <w:pStyle w:val="Standard"/>
        <w:spacing w:after="0" w:line="276" w:lineRule="auto"/>
        <w:jc w:val="both"/>
        <w:rPr>
          <w:rFonts w:ascii="Arial" w:eastAsia="Times New Roman" w:hAnsi="Arial" w:cs="Arial"/>
          <w:lang w:eastAsia="pl-PL"/>
        </w:rPr>
      </w:pPr>
      <w:r w:rsidRPr="000072E4">
        <w:rPr>
          <w:rFonts w:ascii="Arial" w:eastAsia="Times New Roman" w:hAnsi="Arial" w:cs="Arial"/>
          <w:lang w:eastAsia="pl-PL"/>
        </w:rPr>
        <w:t xml:space="preserve">Ilekroć w niniejszych zasadach </w:t>
      </w:r>
      <w:r w:rsidR="004A298B" w:rsidRPr="000072E4">
        <w:rPr>
          <w:rFonts w:ascii="Arial" w:eastAsia="Times New Roman" w:hAnsi="Arial" w:cs="Arial"/>
          <w:lang w:eastAsia="pl-PL"/>
        </w:rPr>
        <w:t>mowa jest o</w:t>
      </w:r>
      <w:r w:rsidRPr="000072E4">
        <w:rPr>
          <w:rFonts w:ascii="Arial" w:eastAsia="Times New Roman" w:hAnsi="Arial" w:cs="Arial"/>
          <w:lang w:eastAsia="pl-PL"/>
        </w:rPr>
        <w:t>:</w:t>
      </w:r>
    </w:p>
    <w:p w14:paraId="04E0BF3E" w14:textId="77777777" w:rsidR="00D478E5" w:rsidRPr="000072E4" w:rsidRDefault="00D478E5" w:rsidP="00700816">
      <w:pPr>
        <w:pStyle w:val="Standard"/>
        <w:spacing w:after="0" w:line="276" w:lineRule="auto"/>
        <w:jc w:val="both"/>
        <w:rPr>
          <w:rFonts w:ascii="Arial" w:eastAsia="Times New Roman" w:hAnsi="Arial" w:cs="Arial"/>
          <w:lang w:eastAsia="pl-PL"/>
        </w:rPr>
      </w:pPr>
    </w:p>
    <w:p w14:paraId="1F55623B" w14:textId="77777777" w:rsidR="006A0D1C" w:rsidRPr="000072E4" w:rsidRDefault="00AF3859" w:rsidP="00700816">
      <w:pPr>
        <w:pStyle w:val="Standard"/>
        <w:numPr>
          <w:ilvl w:val="0"/>
          <w:numId w:val="46"/>
        </w:numPr>
        <w:spacing w:after="0" w:line="276" w:lineRule="auto"/>
        <w:ind w:left="284" w:hanging="284"/>
        <w:jc w:val="both"/>
        <w:rPr>
          <w:rFonts w:ascii="Arial" w:hAnsi="Arial" w:cs="Arial"/>
        </w:rPr>
      </w:pPr>
      <w:r w:rsidRPr="000072E4">
        <w:rPr>
          <w:rFonts w:ascii="Arial" w:eastAsia="Times New Roman" w:hAnsi="Arial" w:cs="Arial"/>
          <w:b/>
          <w:lang w:eastAsia="pl-PL"/>
        </w:rPr>
        <w:t>„</w:t>
      </w:r>
      <w:r w:rsidR="006A0D1C" w:rsidRPr="000072E4">
        <w:rPr>
          <w:rFonts w:ascii="Arial" w:eastAsia="Times New Roman" w:hAnsi="Arial" w:cs="Arial"/>
          <w:b/>
          <w:lang w:eastAsia="pl-PL"/>
        </w:rPr>
        <w:t>Krajowym Funduszu Szkoleniowym (KFS)</w:t>
      </w:r>
      <w:r w:rsidRPr="000072E4">
        <w:rPr>
          <w:rFonts w:ascii="Arial" w:eastAsia="Times New Roman" w:hAnsi="Arial" w:cs="Arial"/>
          <w:b/>
          <w:lang w:eastAsia="pl-PL"/>
        </w:rPr>
        <w:t>”</w:t>
      </w:r>
      <w:r w:rsidRPr="000072E4">
        <w:rPr>
          <w:rFonts w:ascii="Arial" w:eastAsia="Times New Roman" w:hAnsi="Arial" w:cs="Arial"/>
          <w:lang w:eastAsia="pl-PL"/>
        </w:rPr>
        <w:t xml:space="preserve"> - </w:t>
      </w:r>
      <w:r w:rsidR="006A0D1C" w:rsidRPr="000072E4">
        <w:rPr>
          <w:rFonts w:ascii="Arial" w:eastAsia="Times New Roman" w:hAnsi="Arial" w:cs="Arial"/>
          <w:lang w:eastAsia="pl-PL"/>
        </w:rPr>
        <w:t>oznacza to środki z Krajowego Funduszu Szkoleniowego przeznaczone na finansowanie działań na rzecz kształcenia ustawi</w:t>
      </w:r>
      <w:r w:rsidRPr="000072E4">
        <w:rPr>
          <w:rFonts w:ascii="Arial" w:eastAsia="Times New Roman" w:hAnsi="Arial" w:cs="Arial"/>
          <w:lang w:eastAsia="pl-PL"/>
        </w:rPr>
        <w:t>cznego pracowników i pracodawcy;</w:t>
      </w:r>
    </w:p>
    <w:p w14:paraId="29A6402F" w14:textId="1196D7EA" w:rsidR="00AF3859" w:rsidRPr="000072E4" w:rsidRDefault="00AF3859" w:rsidP="00700816">
      <w:pPr>
        <w:pStyle w:val="Standard"/>
        <w:numPr>
          <w:ilvl w:val="0"/>
          <w:numId w:val="46"/>
        </w:numPr>
        <w:spacing w:after="0" w:line="276" w:lineRule="auto"/>
        <w:ind w:left="284" w:hanging="284"/>
        <w:jc w:val="both"/>
        <w:rPr>
          <w:rFonts w:ascii="Arial" w:hAnsi="Arial" w:cs="Arial"/>
        </w:rPr>
      </w:pPr>
      <w:r w:rsidRPr="000072E4">
        <w:rPr>
          <w:rFonts w:ascii="Arial" w:hAnsi="Arial" w:cs="Arial"/>
          <w:b/>
        </w:rPr>
        <w:t>„Dyrektorze”</w:t>
      </w:r>
      <w:r w:rsidR="00FF5A81">
        <w:rPr>
          <w:rFonts w:ascii="Arial" w:hAnsi="Arial" w:cs="Arial"/>
        </w:rPr>
        <w:t xml:space="preserve"> - </w:t>
      </w:r>
      <w:r w:rsidRPr="000072E4">
        <w:rPr>
          <w:rFonts w:ascii="Arial" w:hAnsi="Arial" w:cs="Arial"/>
        </w:rPr>
        <w:t>należy przez to rozumieć Dyrek</w:t>
      </w:r>
      <w:r w:rsidR="000072E4">
        <w:rPr>
          <w:rFonts w:ascii="Arial" w:hAnsi="Arial" w:cs="Arial"/>
        </w:rPr>
        <w:t>tora Powiatowego Urzędu Pracy w </w:t>
      </w:r>
      <w:r w:rsidRPr="000072E4">
        <w:rPr>
          <w:rFonts w:ascii="Arial" w:hAnsi="Arial" w:cs="Arial"/>
        </w:rPr>
        <w:t>Obornikach reprezentującego Starostę Obornickiego;</w:t>
      </w:r>
    </w:p>
    <w:p w14:paraId="69F9213D" w14:textId="4414F766" w:rsidR="00AF3859" w:rsidRPr="000072E4" w:rsidRDefault="00AF3859" w:rsidP="00700816">
      <w:pPr>
        <w:pStyle w:val="Standard"/>
        <w:numPr>
          <w:ilvl w:val="0"/>
          <w:numId w:val="46"/>
        </w:numPr>
        <w:spacing w:after="0" w:line="276" w:lineRule="auto"/>
        <w:ind w:left="284" w:hanging="284"/>
        <w:jc w:val="both"/>
        <w:rPr>
          <w:rFonts w:ascii="Arial" w:hAnsi="Arial" w:cs="Arial"/>
        </w:rPr>
      </w:pPr>
      <w:r w:rsidRPr="000072E4">
        <w:rPr>
          <w:rFonts w:ascii="Arial" w:hAnsi="Arial" w:cs="Arial"/>
          <w:b/>
        </w:rPr>
        <w:t xml:space="preserve"> „Staroście</w:t>
      </w:r>
      <w:r w:rsidRPr="000072E4">
        <w:rPr>
          <w:rFonts w:ascii="Arial" w:hAnsi="Arial" w:cs="Arial"/>
        </w:rPr>
        <w:t xml:space="preserve">” </w:t>
      </w:r>
      <w:r w:rsidR="00FF5A81">
        <w:rPr>
          <w:rFonts w:ascii="Arial" w:hAnsi="Arial" w:cs="Arial"/>
        </w:rPr>
        <w:t xml:space="preserve"> - </w:t>
      </w:r>
      <w:r w:rsidRPr="000072E4">
        <w:rPr>
          <w:rFonts w:ascii="Arial" w:hAnsi="Arial" w:cs="Arial"/>
        </w:rPr>
        <w:t>należy przez to rozumieć Starostę</w:t>
      </w:r>
      <w:r w:rsidR="00CA7BFA" w:rsidRPr="000072E4">
        <w:rPr>
          <w:rFonts w:ascii="Arial" w:hAnsi="Arial" w:cs="Arial"/>
        </w:rPr>
        <w:t xml:space="preserve"> Obornickiego </w:t>
      </w:r>
      <w:r w:rsidRPr="000072E4">
        <w:rPr>
          <w:rFonts w:ascii="Arial" w:hAnsi="Arial" w:cs="Arial"/>
        </w:rPr>
        <w:t>lub upoważnioną przez niego osobę;</w:t>
      </w:r>
    </w:p>
    <w:p w14:paraId="157D1D05" w14:textId="64EE96CE" w:rsidR="00754226" w:rsidRPr="000072E4" w:rsidRDefault="00AF3859" w:rsidP="00700816">
      <w:pPr>
        <w:pStyle w:val="Standard"/>
        <w:numPr>
          <w:ilvl w:val="0"/>
          <w:numId w:val="46"/>
        </w:numPr>
        <w:spacing w:after="0" w:line="276" w:lineRule="auto"/>
        <w:ind w:left="284" w:hanging="284"/>
        <w:jc w:val="both"/>
        <w:rPr>
          <w:rFonts w:ascii="Arial" w:eastAsia="Times New Roman" w:hAnsi="Arial" w:cs="Arial"/>
          <w:lang w:eastAsia="pl-PL"/>
        </w:rPr>
      </w:pPr>
      <w:r w:rsidRPr="000072E4">
        <w:rPr>
          <w:rFonts w:ascii="Arial" w:eastAsia="Times New Roman" w:hAnsi="Arial" w:cs="Arial"/>
          <w:b/>
          <w:lang w:eastAsia="pl-PL"/>
        </w:rPr>
        <w:t>„</w:t>
      </w:r>
      <w:r w:rsidR="006A0D1C" w:rsidRPr="000072E4">
        <w:rPr>
          <w:rFonts w:ascii="Arial" w:eastAsia="Times New Roman" w:hAnsi="Arial" w:cs="Arial"/>
          <w:b/>
          <w:lang w:eastAsia="pl-PL"/>
        </w:rPr>
        <w:t>Ustawie</w:t>
      </w:r>
      <w:r w:rsidRPr="000072E4">
        <w:rPr>
          <w:rFonts w:ascii="Arial" w:eastAsia="Times New Roman" w:hAnsi="Arial" w:cs="Arial"/>
          <w:b/>
          <w:lang w:eastAsia="pl-PL"/>
        </w:rPr>
        <w:t>”</w:t>
      </w:r>
      <w:r w:rsidR="00FF5A81">
        <w:rPr>
          <w:rFonts w:ascii="Arial" w:eastAsia="Times New Roman" w:hAnsi="Arial" w:cs="Arial"/>
          <w:lang w:eastAsia="pl-PL"/>
        </w:rPr>
        <w:t xml:space="preserve"> - </w:t>
      </w:r>
      <w:r w:rsidR="006A0D1C" w:rsidRPr="000072E4">
        <w:rPr>
          <w:rFonts w:ascii="Arial" w:eastAsia="Times New Roman" w:hAnsi="Arial" w:cs="Arial"/>
          <w:lang w:eastAsia="pl-PL"/>
        </w:rPr>
        <w:t>należy przez to rozumieć usta</w:t>
      </w:r>
      <w:r w:rsidR="000B3F2C" w:rsidRPr="000072E4">
        <w:rPr>
          <w:rFonts w:ascii="Arial" w:eastAsia="Times New Roman" w:hAnsi="Arial" w:cs="Arial"/>
          <w:lang w:eastAsia="pl-PL"/>
        </w:rPr>
        <w:t>wę z dnia 20 kwietnia 2004 r. o </w:t>
      </w:r>
      <w:r w:rsidR="006A0D1C" w:rsidRPr="000072E4">
        <w:rPr>
          <w:rFonts w:ascii="Arial" w:eastAsia="Times New Roman" w:hAnsi="Arial" w:cs="Arial"/>
          <w:lang w:eastAsia="pl-PL"/>
        </w:rPr>
        <w:t>promocji zatrudnien</w:t>
      </w:r>
      <w:r w:rsidRPr="000072E4">
        <w:rPr>
          <w:rFonts w:ascii="Arial" w:eastAsia="Times New Roman" w:hAnsi="Arial" w:cs="Arial"/>
          <w:lang w:eastAsia="pl-PL"/>
        </w:rPr>
        <w:t>ia i instytucjach rynku pracy;</w:t>
      </w:r>
    </w:p>
    <w:p w14:paraId="7BCF05F4" w14:textId="2EC228CB" w:rsidR="006A0D1C" w:rsidRPr="000072E4" w:rsidRDefault="00AF3859" w:rsidP="00700816">
      <w:pPr>
        <w:pStyle w:val="Standard"/>
        <w:numPr>
          <w:ilvl w:val="0"/>
          <w:numId w:val="46"/>
        </w:numPr>
        <w:spacing w:after="0" w:line="276" w:lineRule="auto"/>
        <w:ind w:left="284" w:hanging="284"/>
        <w:jc w:val="both"/>
        <w:rPr>
          <w:rFonts w:ascii="Arial" w:hAnsi="Arial" w:cs="Arial"/>
        </w:rPr>
      </w:pPr>
      <w:r w:rsidRPr="000072E4">
        <w:rPr>
          <w:rFonts w:ascii="Arial" w:eastAsia="Times New Roman" w:hAnsi="Arial" w:cs="Arial"/>
          <w:b/>
          <w:lang w:eastAsia="pl-PL"/>
        </w:rPr>
        <w:t>„</w:t>
      </w:r>
      <w:r w:rsidR="006A0D1C" w:rsidRPr="000072E4">
        <w:rPr>
          <w:rFonts w:ascii="Arial" w:eastAsia="Times New Roman" w:hAnsi="Arial" w:cs="Arial"/>
          <w:b/>
          <w:lang w:eastAsia="pl-PL"/>
        </w:rPr>
        <w:t>Rozporządzeniu</w:t>
      </w:r>
      <w:r w:rsidRPr="000072E4">
        <w:rPr>
          <w:rFonts w:ascii="Arial" w:eastAsia="Times New Roman" w:hAnsi="Arial" w:cs="Arial"/>
          <w:b/>
          <w:lang w:eastAsia="pl-PL"/>
        </w:rPr>
        <w:t>”</w:t>
      </w:r>
      <w:r w:rsidR="00FF5A81">
        <w:rPr>
          <w:rFonts w:ascii="Arial" w:eastAsia="Times New Roman" w:hAnsi="Arial" w:cs="Arial"/>
          <w:lang w:eastAsia="pl-PL"/>
        </w:rPr>
        <w:t xml:space="preserve"> - </w:t>
      </w:r>
      <w:r w:rsidR="006A0D1C" w:rsidRPr="000072E4">
        <w:rPr>
          <w:rFonts w:ascii="Arial" w:eastAsia="Times New Roman" w:hAnsi="Arial" w:cs="Arial"/>
          <w:lang w:eastAsia="pl-PL"/>
        </w:rPr>
        <w:t xml:space="preserve">należy przez to rozumieć </w:t>
      </w:r>
      <w:r w:rsidR="000B3F2C" w:rsidRPr="000072E4">
        <w:rPr>
          <w:rFonts w:ascii="Arial" w:eastAsia="Times New Roman" w:hAnsi="Arial" w:cs="Arial"/>
          <w:lang w:eastAsia="pl-PL"/>
        </w:rPr>
        <w:t>Rozporządzenie Ministra Pracy i </w:t>
      </w:r>
      <w:r w:rsidR="006A0D1C" w:rsidRPr="000072E4">
        <w:rPr>
          <w:rFonts w:ascii="Arial" w:eastAsia="Times New Roman" w:hAnsi="Arial" w:cs="Arial"/>
          <w:lang w:eastAsia="pl-PL"/>
        </w:rPr>
        <w:t>Polityki Społecznej z dnia 14 maja 2014 r. w sprawie przyznawania śr</w:t>
      </w:r>
      <w:r w:rsidR="000B3F2C" w:rsidRPr="000072E4">
        <w:rPr>
          <w:rFonts w:ascii="Arial" w:eastAsia="Times New Roman" w:hAnsi="Arial" w:cs="Arial"/>
          <w:lang w:eastAsia="pl-PL"/>
        </w:rPr>
        <w:t>odków z </w:t>
      </w:r>
      <w:r w:rsidR="006A0D1C" w:rsidRPr="000072E4">
        <w:rPr>
          <w:rFonts w:ascii="Arial" w:eastAsia="Times New Roman" w:hAnsi="Arial" w:cs="Arial"/>
          <w:lang w:eastAsia="pl-PL"/>
        </w:rPr>
        <w:t>Krajowego Funduszu Szkoleniowego</w:t>
      </w:r>
      <w:r w:rsidR="00ED64BE" w:rsidRPr="000072E4">
        <w:rPr>
          <w:rFonts w:ascii="Arial" w:eastAsia="Times New Roman" w:hAnsi="Arial" w:cs="Arial"/>
          <w:lang w:eastAsia="pl-PL"/>
        </w:rPr>
        <w:t>;</w:t>
      </w:r>
    </w:p>
    <w:p w14:paraId="50246A3C" w14:textId="7E379B57" w:rsidR="006A0D1C" w:rsidRPr="000072E4" w:rsidRDefault="00AF3859" w:rsidP="00700816">
      <w:pPr>
        <w:pStyle w:val="Standard"/>
        <w:numPr>
          <w:ilvl w:val="0"/>
          <w:numId w:val="46"/>
        </w:numPr>
        <w:spacing w:after="0" w:line="276" w:lineRule="auto"/>
        <w:ind w:left="284" w:hanging="284"/>
        <w:jc w:val="both"/>
        <w:rPr>
          <w:rFonts w:ascii="Arial" w:hAnsi="Arial" w:cs="Arial"/>
        </w:rPr>
      </w:pPr>
      <w:r w:rsidRPr="000072E4">
        <w:rPr>
          <w:rFonts w:ascii="Arial" w:eastAsia="Times New Roman" w:hAnsi="Arial" w:cs="Arial"/>
          <w:b/>
          <w:lang w:eastAsia="pl-PL"/>
        </w:rPr>
        <w:t>„</w:t>
      </w:r>
      <w:r w:rsidR="006A0D1C" w:rsidRPr="000072E4">
        <w:rPr>
          <w:rFonts w:ascii="Arial" w:eastAsia="Times New Roman" w:hAnsi="Arial" w:cs="Arial"/>
          <w:b/>
          <w:lang w:eastAsia="pl-PL"/>
        </w:rPr>
        <w:t>Umowie</w:t>
      </w:r>
      <w:r w:rsidRPr="000072E4">
        <w:rPr>
          <w:rFonts w:ascii="Arial" w:eastAsia="Times New Roman" w:hAnsi="Arial" w:cs="Arial"/>
          <w:b/>
          <w:lang w:eastAsia="pl-PL"/>
        </w:rPr>
        <w:t>”</w:t>
      </w:r>
      <w:r w:rsidR="00FF5A81">
        <w:rPr>
          <w:rFonts w:ascii="Arial" w:eastAsia="Times New Roman" w:hAnsi="Arial" w:cs="Arial"/>
          <w:lang w:eastAsia="pl-PL"/>
        </w:rPr>
        <w:t xml:space="preserve"> - </w:t>
      </w:r>
      <w:r w:rsidR="006A0D1C" w:rsidRPr="000072E4">
        <w:rPr>
          <w:rFonts w:ascii="Arial" w:eastAsia="Times New Roman" w:hAnsi="Arial" w:cs="Arial"/>
          <w:lang w:eastAsia="pl-PL"/>
        </w:rPr>
        <w:t>należy przez to rozumieć umowę o sfi</w:t>
      </w:r>
      <w:r w:rsidR="00762A72" w:rsidRPr="000072E4">
        <w:rPr>
          <w:rFonts w:ascii="Arial" w:eastAsia="Times New Roman" w:hAnsi="Arial" w:cs="Arial"/>
          <w:lang w:eastAsia="pl-PL"/>
        </w:rPr>
        <w:t xml:space="preserve">nansowanie kosztów kształcenia </w:t>
      </w:r>
      <w:r w:rsidR="006A0D1C" w:rsidRPr="000072E4">
        <w:rPr>
          <w:rFonts w:ascii="Arial" w:eastAsia="Times New Roman" w:hAnsi="Arial" w:cs="Arial"/>
          <w:lang w:eastAsia="pl-PL"/>
        </w:rPr>
        <w:t>ustawicznego pracowników i pracodawców w ramach K</w:t>
      </w:r>
      <w:r w:rsidR="005A5A7D" w:rsidRPr="000072E4">
        <w:rPr>
          <w:rFonts w:ascii="Arial" w:eastAsia="Times New Roman" w:hAnsi="Arial" w:cs="Arial"/>
          <w:lang w:eastAsia="pl-PL"/>
        </w:rPr>
        <w:t>rajowego Funduszu Szkoleniowego;</w:t>
      </w:r>
    </w:p>
    <w:p w14:paraId="200C5EBC" w14:textId="11D294DD" w:rsidR="006A0D1C" w:rsidRPr="000072E4" w:rsidRDefault="00AF3859" w:rsidP="00700816">
      <w:pPr>
        <w:pStyle w:val="Standard"/>
        <w:numPr>
          <w:ilvl w:val="0"/>
          <w:numId w:val="46"/>
        </w:numPr>
        <w:spacing w:after="0" w:line="276" w:lineRule="auto"/>
        <w:ind w:left="284" w:hanging="284"/>
        <w:jc w:val="both"/>
        <w:rPr>
          <w:rFonts w:ascii="Arial" w:hAnsi="Arial" w:cs="Arial"/>
        </w:rPr>
      </w:pPr>
      <w:r w:rsidRPr="000072E4">
        <w:rPr>
          <w:rFonts w:ascii="Arial" w:eastAsia="Times New Roman" w:hAnsi="Arial" w:cs="Arial"/>
          <w:b/>
          <w:lang w:eastAsia="pl-PL"/>
        </w:rPr>
        <w:t>„</w:t>
      </w:r>
      <w:r w:rsidR="006A0D1C" w:rsidRPr="000072E4">
        <w:rPr>
          <w:rFonts w:ascii="Arial" w:eastAsia="Times New Roman" w:hAnsi="Arial" w:cs="Arial"/>
          <w:b/>
          <w:lang w:eastAsia="pl-PL"/>
        </w:rPr>
        <w:t>Urzędzie</w:t>
      </w:r>
      <w:r w:rsidRPr="000072E4">
        <w:rPr>
          <w:rFonts w:ascii="Arial" w:eastAsia="Times New Roman" w:hAnsi="Arial" w:cs="Arial"/>
          <w:b/>
          <w:lang w:eastAsia="pl-PL"/>
        </w:rPr>
        <w:t>”</w:t>
      </w:r>
      <w:r w:rsidR="00FF5A81">
        <w:rPr>
          <w:rFonts w:ascii="Arial" w:eastAsia="Times New Roman" w:hAnsi="Arial" w:cs="Arial"/>
          <w:lang w:eastAsia="pl-PL"/>
        </w:rPr>
        <w:t xml:space="preserve"> - </w:t>
      </w:r>
      <w:r w:rsidR="006A0D1C" w:rsidRPr="000072E4">
        <w:rPr>
          <w:rFonts w:ascii="Arial" w:eastAsia="Times New Roman" w:hAnsi="Arial" w:cs="Arial"/>
          <w:lang w:eastAsia="pl-PL"/>
        </w:rPr>
        <w:t xml:space="preserve"> należy przez to rozumieć Pow</w:t>
      </w:r>
      <w:r w:rsidR="00270C46" w:rsidRPr="000072E4">
        <w:rPr>
          <w:rFonts w:ascii="Arial" w:eastAsia="Times New Roman" w:hAnsi="Arial" w:cs="Arial"/>
          <w:lang w:eastAsia="pl-PL"/>
        </w:rPr>
        <w:t>iatowy Urząd Prac</w:t>
      </w:r>
      <w:r w:rsidR="005A5A7D" w:rsidRPr="000072E4">
        <w:rPr>
          <w:rFonts w:ascii="Arial" w:eastAsia="Times New Roman" w:hAnsi="Arial" w:cs="Arial"/>
          <w:lang w:eastAsia="pl-PL"/>
        </w:rPr>
        <w:t>y w Obornikach;</w:t>
      </w:r>
    </w:p>
    <w:p w14:paraId="159B0B18" w14:textId="03EBC7CD" w:rsidR="006A0D1C" w:rsidRPr="000072E4" w:rsidRDefault="00AF3859" w:rsidP="00700816">
      <w:pPr>
        <w:pStyle w:val="Standard"/>
        <w:numPr>
          <w:ilvl w:val="0"/>
          <w:numId w:val="46"/>
        </w:numPr>
        <w:spacing w:after="0" w:line="276" w:lineRule="auto"/>
        <w:ind w:left="284" w:hanging="284"/>
        <w:jc w:val="both"/>
        <w:rPr>
          <w:rFonts w:ascii="Arial" w:hAnsi="Arial" w:cs="Arial"/>
        </w:rPr>
      </w:pPr>
      <w:r w:rsidRPr="000072E4">
        <w:rPr>
          <w:rFonts w:ascii="Arial" w:eastAsia="Times New Roman" w:hAnsi="Arial" w:cs="Arial"/>
          <w:b/>
          <w:lang w:eastAsia="pl-PL"/>
        </w:rPr>
        <w:t>„</w:t>
      </w:r>
      <w:r w:rsidR="006A0D1C" w:rsidRPr="000072E4">
        <w:rPr>
          <w:rFonts w:ascii="Arial" w:eastAsia="Times New Roman" w:hAnsi="Arial" w:cs="Arial"/>
          <w:b/>
          <w:lang w:eastAsia="pl-PL"/>
        </w:rPr>
        <w:t>Wniosku</w:t>
      </w:r>
      <w:r w:rsidRPr="000072E4">
        <w:rPr>
          <w:rFonts w:ascii="Arial" w:eastAsia="Times New Roman" w:hAnsi="Arial" w:cs="Arial"/>
          <w:b/>
          <w:lang w:eastAsia="pl-PL"/>
        </w:rPr>
        <w:t>”</w:t>
      </w:r>
      <w:r w:rsidR="00FF5A81">
        <w:rPr>
          <w:rFonts w:ascii="Arial" w:eastAsia="Times New Roman" w:hAnsi="Arial" w:cs="Arial"/>
          <w:lang w:eastAsia="pl-PL"/>
        </w:rPr>
        <w:t xml:space="preserve"> - </w:t>
      </w:r>
      <w:r w:rsidR="006A0D1C" w:rsidRPr="000072E4">
        <w:rPr>
          <w:rFonts w:ascii="Arial" w:eastAsia="Times New Roman" w:hAnsi="Arial" w:cs="Arial"/>
          <w:lang w:eastAsia="pl-PL"/>
        </w:rPr>
        <w:t>należy przez to rozumieć „Wniosek o sfi</w:t>
      </w:r>
      <w:r w:rsidR="00762A72" w:rsidRPr="000072E4">
        <w:rPr>
          <w:rFonts w:ascii="Arial" w:eastAsia="Times New Roman" w:hAnsi="Arial" w:cs="Arial"/>
          <w:lang w:eastAsia="pl-PL"/>
        </w:rPr>
        <w:t xml:space="preserve">nansowanie kosztów kształcenia </w:t>
      </w:r>
      <w:r w:rsidR="006A0D1C" w:rsidRPr="000072E4">
        <w:rPr>
          <w:rFonts w:ascii="Arial" w:eastAsia="Times New Roman" w:hAnsi="Arial" w:cs="Arial"/>
          <w:lang w:eastAsia="pl-PL"/>
        </w:rPr>
        <w:t>ustawicznego pracowników i pracodawców w ramach Kr</w:t>
      </w:r>
      <w:r w:rsidR="005A5A7D" w:rsidRPr="000072E4">
        <w:rPr>
          <w:rFonts w:ascii="Arial" w:eastAsia="Times New Roman" w:hAnsi="Arial" w:cs="Arial"/>
          <w:lang w:eastAsia="pl-PL"/>
        </w:rPr>
        <w:t>ajowego Funduszu Szkoleniowego”;</w:t>
      </w:r>
    </w:p>
    <w:p w14:paraId="7805656B" w14:textId="72A201BF" w:rsidR="006A0D1C" w:rsidRPr="000072E4" w:rsidRDefault="00AF3859" w:rsidP="00700816">
      <w:pPr>
        <w:pStyle w:val="Standard"/>
        <w:numPr>
          <w:ilvl w:val="0"/>
          <w:numId w:val="46"/>
        </w:numPr>
        <w:spacing w:after="0" w:line="276" w:lineRule="auto"/>
        <w:ind w:left="284" w:hanging="284"/>
        <w:jc w:val="both"/>
        <w:rPr>
          <w:rFonts w:ascii="Arial" w:hAnsi="Arial" w:cs="Arial"/>
        </w:rPr>
      </w:pPr>
      <w:r w:rsidRPr="000072E4">
        <w:rPr>
          <w:rFonts w:ascii="Arial" w:eastAsia="Times New Roman" w:hAnsi="Arial" w:cs="Arial"/>
          <w:b/>
          <w:lang w:eastAsia="pl-PL"/>
        </w:rPr>
        <w:lastRenderedPageBreak/>
        <w:t>„</w:t>
      </w:r>
      <w:r w:rsidR="006A0D1C" w:rsidRPr="000072E4">
        <w:rPr>
          <w:rFonts w:ascii="Arial" w:eastAsia="Times New Roman" w:hAnsi="Arial" w:cs="Arial"/>
          <w:b/>
          <w:lang w:eastAsia="pl-PL"/>
        </w:rPr>
        <w:t>Pracodawcy</w:t>
      </w:r>
      <w:r w:rsidRPr="000072E4">
        <w:rPr>
          <w:rFonts w:ascii="Arial" w:eastAsia="Times New Roman" w:hAnsi="Arial" w:cs="Arial"/>
          <w:b/>
          <w:lang w:eastAsia="pl-PL"/>
        </w:rPr>
        <w:t>”</w:t>
      </w:r>
      <w:r w:rsidR="00FF5A81">
        <w:rPr>
          <w:rFonts w:ascii="Arial" w:eastAsia="Times New Roman" w:hAnsi="Arial" w:cs="Arial"/>
          <w:lang w:eastAsia="pl-PL"/>
        </w:rPr>
        <w:t xml:space="preserve"> - </w:t>
      </w:r>
      <w:r w:rsidR="006A0D1C" w:rsidRPr="000072E4">
        <w:rPr>
          <w:rFonts w:ascii="Arial" w:eastAsia="Times New Roman" w:hAnsi="Arial" w:cs="Arial"/>
          <w:lang w:eastAsia="pl-PL"/>
        </w:rPr>
        <w:t>należy przez to rozumieć jednostkę organiza</w:t>
      </w:r>
      <w:r w:rsidR="000072E4">
        <w:rPr>
          <w:rFonts w:ascii="Arial" w:eastAsia="Times New Roman" w:hAnsi="Arial" w:cs="Arial"/>
          <w:lang w:eastAsia="pl-PL"/>
        </w:rPr>
        <w:t>cyjną, chociażby nie </w:t>
      </w:r>
      <w:r w:rsidR="00762A72" w:rsidRPr="000072E4">
        <w:rPr>
          <w:rFonts w:ascii="Arial" w:eastAsia="Times New Roman" w:hAnsi="Arial" w:cs="Arial"/>
          <w:lang w:eastAsia="pl-PL"/>
        </w:rPr>
        <w:t xml:space="preserve">posiadała </w:t>
      </w:r>
      <w:r w:rsidR="006A0D1C" w:rsidRPr="000072E4">
        <w:rPr>
          <w:rFonts w:ascii="Arial" w:eastAsia="Times New Roman" w:hAnsi="Arial" w:cs="Arial"/>
          <w:lang w:eastAsia="pl-PL"/>
        </w:rPr>
        <w:t>osobowości prawnej, a także osobę fizyczną, jeżeli zatrudniają one</w:t>
      </w:r>
      <w:r w:rsidR="000072E4">
        <w:rPr>
          <w:rFonts w:ascii="Arial" w:eastAsia="Times New Roman" w:hAnsi="Arial" w:cs="Arial"/>
          <w:lang w:eastAsia="pl-PL"/>
        </w:rPr>
        <w:t> co </w:t>
      </w:r>
      <w:r w:rsidR="005A5A7D" w:rsidRPr="000072E4">
        <w:rPr>
          <w:rFonts w:ascii="Arial" w:eastAsia="Times New Roman" w:hAnsi="Arial" w:cs="Arial"/>
          <w:lang w:eastAsia="pl-PL"/>
        </w:rPr>
        <w:t>najmniej jednego pracownika;</w:t>
      </w:r>
    </w:p>
    <w:p w14:paraId="052FC70A" w14:textId="53536F95" w:rsidR="001D6B6A" w:rsidRPr="001D6B6A" w:rsidRDefault="006A0D1C" w:rsidP="00700816">
      <w:pPr>
        <w:spacing w:after="0" w:line="276" w:lineRule="auto"/>
        <w:ind w:left="284"/>
        <w:jc w:val="both"/>
        <w:rPr>
          <w:rFonts w:ascii="Arial" w:hAnsi="Arial" w:cs="Arial"/>
        </w:rPr>
      </w:pPr>
      <w:r w:rsidRPr="001D6B6A">
        <w:rPr>
          <w:rFonts w:ascii="Arial" w:eastAsia="Times New Roman" w:hAnsi="Arial" w:cs="Arial"/>
          <w:lang w:eastAsia="pl-PL"/>
        </w:rPr>
        <w:t xml:space="preserve">W przypadku pracodawcy, którego główna siedziba jest poza terenem powiatu </w:t>
      </w:r>
      <w:r w:rsidR="00883375" w:rsidRPr="001D6B6A">
        <w:rPr>
          <w:rFonts w:ascii="Arial" w:eastAsia="Times New Roman" w:hAnsi="Arial" w:cs="Arial"/>
          <w:lang w:eastAsia="pl-PL"/>
        </w:rPr>
        <w:t xml:space="preserve">    </w:t>
      </w:r>
      <w:r w:rsidRPr="001D6B6A">
        <w:rPr>
          <w:rFonts w:ascii="Arial" w:eastAsia="Times New Roman" w:hAnsi="Arial" w:cs="Arial"/>
          <w:lang w:eastAsia="pl-PL"/>
        </w:rPr>
        <w:t>obornickiego Urząd może objąć dofinansowaniem tylko takie oddziały, które</w:t>
      </w:r>
      <w:r w:rsidR="000B3F2C" w:rsidRPr="001D6B6A">
        <w:rPr>
          <w:rFonts w:ascii="Arial" w:eastAsia="Times New Roman" w:hAnsi="Arial" w:cs="Arial"/>
          <w:lang w:eastAsia="pl-PL"/>
        </w:rPr>
        <w:t> </w:t>
      </w:r>
      <w:r w:rsidRPr="001D6B6A">
        <w:rPr>
          <w:rFonts w:ascii="Arial" w:eastAsia="Times New Roman" w:hAnsi="Arial" w:cs="Arial"/>
          <w:lang w:eastAsia="pl-PL"/>
        </w:rPr>
        <w:t>wynikają z</w:t>
      </w:r>
      <w:r w:rsidR="00700816">
        <w:rPr>
          <w:rFonts w:ascii="Arial" w:eastAsia="Times New Roman" w:hAnsi="Arial" w:cs="Arial"/>
          <w:lang w:eastAsia="pl-PL"/>
        </w:rPr>
        <w:t> </w:t>
      </w:r>
      <w:r w:rsidRPr="001D6B6A">
        <w:rPr>
          <w:rFonts w:ascii="Arial" w:hAnsi="Arial" w:cs="Arial"/>
        </w:rPr>
        <w:t>dokumentu potwierdzającego prawną</w:t>
      </w:r>
      <w:r w:rsidR="005A5A7D" w:rsidRPr="001D6B6A">
        <w:rPr>
          <w:rFonts w:ascii="Arial" w:hAnsi="Arial" w:cs="Arial"/>
        </w:rPr>
        <w:t xml:space="preserve"> formę prowadzenia działalności;</w:t>
      </w:r>
    </w:p>
    <w:p w14:paraId="531346DD" w14:textId="292A3BEB" w:rsidR="006A0D1C" w:rsidRPr="00A457F1" w:rsidRDefault="00AF3859" w:rsidP="00700816">
      <w:pPr>
        <w:pStyle w:val="Standard"/>
        <w:numPr>
          <w:ilvl w:val="0"/>
          <w:numId w:val="46"/>
        </w:numPr>
        <w:spacing w:after="0" w:line="276" w:lineRule="auto"/>
        <w:ind w:left="357" w:hanging="357"/>
        <w:jc w:val="both"/>
        <w:rPr>
          <w:rFonts w:ascii="Arial" w:hAnsi="Arial" w:cs="Arial"/>
        </w:rPr>
      </w:pPr>
      <w:r w:rsidRPr="000072E4">
        <w:rPr>
          <w:rFonts w:ascii="Arial" w:eastAsia="Times New Roman" w:hAnsi="Arial" w:cs="Arial"/>
          <w:b/>
          <w:lang w:eastAsia="pl-PL"/>
        </w:rPr>
        <w:t>„</w:t>
      </w:r>
      <w:r w:rsidR="006A0D1C" w:rsidRPr="000072E4">
        <w:rPr>
          <w:rFonts w:ascii="Arial" w:eastAsia="Times New Roman" w:hAnsi="Arial" w:cs="Arial"/>
          <w:b/>
          <w:lang w:eastAsia="pl-PL"/>
        </w:rPr>
        <w:t>Pracowniku</w:t>
      </w:r>
      <w:r w:rsidRPr="000072E4">
        <w:rPr>
          <w:rFonts w:ascii="Arial" w:eastAsia="Times New Roman" w:hAnsi="Arial" w:cs="Arial"/>
          <w:b/>
          <w:lang w:eastAsia="pl-PL"/>
        </w:rPr>
        <w:t>”</w:t>
      </w:r>
      <w:r w:rsidR="00FF5A81">
        <w:rPr>
          <w:rFonts w:ascii="Arial" w:eastAsia="Times New Roman" w:hAnsi="Arial" w:cs="Arial"/>
          <w:lang w:eastAsia="pl-PL"/>
        </w:rPr>
        <w:t xml:space="preserve"> - </w:t>
      </w:r>
      <w:r w:rsidR="006A0D1C" w:rsidRPr="000072E4">
        <w:rPr>
          <w:rFonts w:ascii="Arial" w:eastAsia="Times New Roman" w:hAnsi="Arial" w:cs="Arial"/>
          <w:lang w:eastAsia="pl-PL"/>
        </w:rPr>
        <w:t xml:space="preserve">oznacza to osobę fizyczną </w:t>
      </w:r>
      <w:r w:rsidR="000B3F2C" w:rsidRPr="000072E4">
        <w:rPr>
          <w:rFonts w:ascii="Arial" w:eastAsia="Times New Roman" w:hAnsi="Arial" w:cs="Arial"/>
          <w:lang w:eastAsia="pl-PL"/>
        </w:rPr>
        <w:t>zatrudnioną przez pracodawcę na </w:t>
      </w:r>
      <w:r w:rsidR="006A0D1C" w:rsidRPr="000072E4">
        <w:rPr>
          <w:rFonts w:ascii="Arial" w:eastAsia="Times New Roman" w:hAnsi="Arial" w:cs="Arial"/>
          <w:lang w:eastAsia="pl-PL"/>
        </w:rPr>
        <w:t>podstawie umowy</w:t>
      </w:r>
      <w:r w:rsidR="004A298B" w:rsidRPr="000072E4">
        <w:rPr>
          <w:rFonts w:ascii="Arial" w:hAnsi="Arial" w:cs="Arial"/>
        </w:rPr>
        <w:t xml:space="preserve"> </w:t>
      </w:r>
      <w:r w:rsidR="006A0D1C" w:rsidRPr="000072E4">
        <w:rPr>
          <w:rFonts w:ascii="Arial" w:eastAsia="Times New Roman" w:hAnsi="Arial" w:cs="Arial"/>
          <w:lang w:eastAsia="pl-PL"/>
        </w:rPr>
        <w:t xml:space="preserve">o pracę, powołania, wyboru, mianowania lub spółdzielczej umowy o pracę, zgodnie z art. 2 ustawy z dnia </w:t>
      </w:r>
      <w:r w:rsidR="00270C46" w:rsidRPr="000072E4">
        <w:rPr>
          <w:rFonts w:ascii="Arial" w:eastAsia="Times New Roman" w:hAnsi="Arial" w:cs="Arial"/>
          <w:lang w:eastAsia="pl-PL"/>
        </w:rPr>
        <w:t>26 czerwca 1974 r. Kodeks pracy</w:t>
      </w:r>
      <w:r w:rsidR="00574B6F" w:rsidRPr="000072E4">
        <w:rPr>
          <w:rFonts w:ascii="Arial" w:eastAsia="Times New Roman" w:hAnsi="Arial" w:cs="Arial"/>
          <w:lang w:eastAsia="pl-PL"/>
        </w:rPr>
        <w:t>.</w:t>
      </w:r>
    </w:p>
    <w:p w14:paraId="25926A8D" w14:textId="77777777" w:rsidR="006A0D1C" w:rsidRPr="00884A81" w:rsidRDefault="006A0D1C" w:rsidP="00700816">
      <w:pPr>
        <w:pStyle w:val="Standard"/>
        <w:spacing w:after="0" w:line="276" w:lineRule="auto"/>
        <w:ind w:left="357"/>
        <w:jc w:val="both"/>
        <w:rPr>
          <w:rFonts w:ascii="Arial" w:eastAsia="Times New Roman" w:hAnsi="Arial" w:cs="Arial"/>
          <w:u w:val="single"/>
          <w:lang w:eastAsia="pl-PL"/>
        </w:rPr>
      </w:pPr>
      <w:r w:rsidRPr="00884A81">
        <w:rPr>
          <w:rFonts w:ascii="Arial" w:eastAsia="Times New Roman" w:hAnsi="Arial" w:cs="Arial"/>
          <w:u w:val="single"/>
          <w:lang w:eastAsia="pl-PL"/>
        </w:rPr>
        <w:t xml:space="preserve">Dofinansowaniem może zostać objęta jedynie osoba, która świadczy pracę </w:t>
      </w:r>
      <w:r w:rsidR="000B3F2C" w:rsidRPr="00884A81">
        <w:rPr>
          <w:rFonts w:ascii="Arial" w:eastAsia="Times New Roman" w:hAnsi="Arial" w:cs="Arial"/>
          <w:u w:val="single"/>
          <w:lang w:eastAsia="pl-PL"/>
        </w:rPr>
        <w:t>na </w:t>
      </w:r>
      <w:r w:rsidR="005A5A7D" w:rsidRPr="00884A81">
        <w:rPr>
          <w:rFonts w:ascii="Arial" w:eastAsia="Times New Roman" w:hAnsi="Arial" w:cs="Arial"/>
          <w:u w:val="single"/>
          <w:lang w:eastAsia="pl-PL"/>
        </w:rPr>
        <w:t>terenie powiatu obornickiego;</w:t>
      </w:r>
    </w:p>
    <w:p w14:paraId="7D0E5AAB" w14:textId="0AE41F05" w:rsidR="006A0D1C" w:rsidRPr="000072E4" w:rsidRDefault="007D6AFF" w:rsidP="00700816">
      <w:pPr>
        <w:pStyle w:val="Standard"/>
        <w:numPr>
          <w:ilvl w:val="0"/>
          <w:numId w:val="46"/>
        </w:numPr>
        <w:spacing w:after="0" w:line="276" w:lineRule="auto"/>
        <w:ind w:left="357" w:hanging="357"/>
        <w:jc w:val="both"/>
        <w:rPr>
          <w:rFonts w:ascii="Arial" w:hAnsi="Arial" w:cs="Arial"/>
        </w:rPr>
      </w:pPr>
      <w:r>
        <w:rPr>
          <w:rFonts w:ascii="Arial" w:eastAsia="Times New Roman" w:hAnsi="Arial" w:cs="Arial"/>
          <w:b/>
          <w:lang w:eastAsia="pl-PL"/>
        </w:rPr>
        <w:t xml:space="preserve"> </w:t>
      </w:r>
      <w:r w:rsidR="00AF3859" w:rsidRPr="000072E4">
        <w:rPr>
          <w:rFonts w:ascii="Arial" w:eastAsia="Times New Roman" w:hAnsi="Arial" w:cs="Arial"/>
          <w:b/>
          <w:lang w:eastAsia="pl-PL"/>
        </w:rPr>
        <w:t>„</w:t>
      </w:r>
      <w:proofErr w:type="spellStart"/>
      <w:r w:rsidR="006A0D1C" w:rsidRPr="000072E4">
        <w:rPr>
          <w:rFonts w:ascii="Arial" w:eastAsia="Times New Roman" w:hAnsi="Arial" w:cs="Arial"/>
          <w:b/>
          <w:lang w:eastAsia="pl-PL"/>
        </w:rPr>
        <w:t>Mikroprzedsiębiorcy</w:t>
      </w:r>
      <w:proofErr w:type="spellEnd"/>
      <w:r w:rsidR="00AF3859" w:rsidRPr="000072E4">
        <w:rPr>
          <w:rFonts w:ascii="Arial" w:eastAsia="Times New Roman" w:hAnsi="Arial" w:cs="Arial"/>
          <w:b/>
          <w:lang w:eastAsia="pl-PL"/>
        </w:rPr>
        <w:t>”</w:t>
      </w:r>
      <w:r w:rsidR="00FF5A81">
        <w:rPr>
          <w:rFonts w:ascii="Arial" w:eastAsia="Times New Roman" w:hAnsi="Arial" w:cs="Arial"/>
          <w:lang w:eastAsia="pl-PL"/>
        </w:rPr>
        <w:t xml:space="preserve"> - </w:t>
      </w:r>
      <w:r w:rsidR="006A0D1C" w:rsidRPr="000072E4">
        <w:rPr>
          <w:rFonts w:ascii="Arial" w:eastAsia="Times New Roman" w:hAnsi="Arial" w:cs="Arial"/>
          <w:lang w:eastAsia="pl-PL"/>
        </w:rPr>
        <w:t>oznacza to przedsiębiorc</w:t>
      </w:r>
      <w:r w:rsidR="000B3F2C" w:rsidRPr="000072E4">
        <w:rPr>
          <w:rFonts w:ascii="Arial" w:eastAsia="Times New Roman" w:hAnsi="Arial" w:cs="Arial"/>
          <w:lang w:eastAsia="pl-PL"/>
        </w:rPr>
        <w:t>ę, który zatrudnia mniej niż 10 </w:t>
      </w:r>
      <w:r w:rsidR="006A0D1C" w:rsidRPr="000072E4">
        <w:rPr>
          <w:rFonts w:ascii="Arial" w:eastAsia="Times New Roman" w:hAnsi="Arial" w:cs="Arial"/>
          <w:lang w:eastAsia="pl-PL"/>
        </w:rPr>
        <w:t>pracowników i którego roczny obrót lub roczna suma bilansowa</w:t>
      </w:r>
      <w:r w:rsidR="000B3F2C" w:rsidRPr="000072E4">
        <w:rPr>
          <w:rFonts w:ascii="Arial" w:eastAsia="Times New Roman" w:hAnsi="Arial" w:cs="Arial"/>
          <w:lang w:eastAsia="pl-PL"/>
        </w:rPr>
        <w:t xml:space="preserve"> nie </w:t>
      </w:r>
      <w:r w:rsidR="005A5A7D" w:rsidRPr="000072E4">
        <w:rPr>
          <w:rFonts w:ascii="Arial" w:eastAsia="Times New Roman" w:hAnsi="Arial" w:cs="Arial"/>
          <w:lang w:eastAsia="pl-PL"/>
        </w:rPr>
        <w:t>przekracza 2</w:t>
      </w:r>
      <w:r w:rsidR="00D478E5">
        <w:rPr>
          <w:rFonts w:ascii="Arial" w:eastAsia="Times New Roman" w:hAnsi="Arial" w:cs="Arial"/>
          <w:lang w:eastAsia="pl-PL"/>
        </w:rPr>
        <w:t> </w:t>
      </w:r>
      <w:r w:rsidR="005A5A7D" w:rsidRPr="000072E4">
        <w:rPr>
          <w:rFonts w:ascii="Arial" w:eastAsia="Times New Roman" w:hAnsi="Arial" w:cs="Arial"/>
          <w:lang w:eastAsia="pl-PL"/>
        </w:rPr>
        <w:t>milionów euro;</w:t>
      </w:r>
    </w:p>
    <w:p w14:paraId="2AB93BD9" w14:textId="10DEB7C3" w:rsidR="006A0D1C" w:rsidRPr="000072E4" w:rsidRDefault="007D6AFF" w:rsidP="00700816">
      <w:pPr>
        <w:pStyle w:val="Standard"/>
        <w:numPr>
          <w:ilvl w:val="0"/>
          <w:numId w:val="46"/>
        </w:numPr>
        <w:spacing w:after="0" w:line="276" w:lineRule="auto"/>
        <w:ind w:left="357" w:hanging="357"/>
        <w:jc w:val="both"/>
        <w:rPr>
          <w:rFonts w:ascii="Arial" w:hAnsi="Arial" w:cs="Arial"/>
        </w:rPr>
      </w:pPr>
      <w:r>
        <w:rPr>
          <w:rFonts w:ascii="Arial" w:eastAsia="Times New Roman" w:hAnsi="Arial" w:cs="Arial"/>
          <w:b/>
          <w:lang w:eastAsia="pl-PL"/>
        </w:rPr>
        <w:t xml:space="preserve"> </w:t>
      </w:r>
      <w:r w:rsidR="00ED64BE" w:rsidRPr="000072E4">
        <w:rPr>
          <w:rFonts w:ascii="Arial" w:eastAsia="Times New Roman" w:hAnsi="Arial" w:cs="Arial"/>
          <w:b/>
          <w:lang w:eastAsia="pl-PL"/>
        </w:rPr>
        <w:t>„</w:t>
      </w:r>
      <w:r w:rsidR="006A0D1C" w:rsidRPr="000072E4">
        <w:rPr>
          <w:rFonts w:ascii="Arial" w:eastAsia="Times New Roman" w:hAnsi="Arial" w:cs="Arial"/>
          <w:b/>
          <w:lang w:eastAsia="pl-PL"/>
        </w:rPr>
        <w:t xml:space="preserve">Pomocy de </w:t>
      </w:r>
      <w:proofErr w:type="spellStart"/>
      <w:r w:rsidR="006A0D1C" w:rsidRPr="000072E4">
        <w:rPr>
          <w:rFonts w:ascii="Arial" w:eastAsia="Times New Roman" w:hAnsi="Arial" w:cs="Arial"/>
          <w:b/>
          <w:lang w:eastAsia="pl-PL"/>
        </w:rPr>
        <w:t>minimis</w:t>
      </w:r>
      <w:proofErr w:type="spellEnd"/>
      <w:r w:rsidR="00ED64BE" w:rsidRPr="000072E4">
        <w:rPr>
          <w:rFonts w:ascii="Arial" w:eastAsia="Times New Roman" w:hAnsi="Arial" w:cs="Arial"/>
          <w:b/>
          <w:lang w:eastAsia="pl-PL"/>
        </w:rPr>
        <w:t>”</w:t>
      </w:r>
      <w:r w:rsidR="00FF5A81">
        <w:rPr>
          <w:rFonts w:ascii="Arial" w:eastAsia="Times New Roman" w:hAnsi="Arial" w:cs="Arial"/>
          <w:lang w:eastAsia="pl-PL"/>
        </w:rPr>
        <w:t xml:space="preserve"> - </w:t>
      </w:r>
      <w:r w:rsidR="00CD5AED" w:rsidRPr="000072E4">
        <w:rPr>
          <w:rFonts w:ascii="Arial" w:eastAsia="Times New Roman" w:hAnsi="Arial" w:cs="Arial"/>
          <w:lang w:eastAsia="pl-PL"/>
        </w:rPr>
        <w:t xml:space="preserve">oznacza to pomoc publiczną państwa w wysokości nieprzekraczającej 300 000 </w:t>
      </w:r>
      <w:r w:rsidR="005A5A7D" w:rsidRPr="000072E4">
        <w:rPr>
          <w:rFonts w:ascii="Arial" w:eastAsia="Times New Roman" w:hAnsi="Arial" w:cs="Arial"/>
          <w:lang w:eastAsia="pl-PL"/>
        </w:rPr>
        <w:t>euro w ciągu</w:t>
      </w:r>
      <w:r w:rsidR="00A457F1">
        <w:rPr>
          <w:rFonts w:ascii="Arial" w:eastAsia="Times New Roman" w:hAnsi="Arial" w:cs="Arial"/>
          <w:lang w:eastAsia="pl-PL"/>
        </w:rPr>
        <w:t xml:space="preserve"> minionych</w:t>
      </w:r>
      <w:r w:rsidR="005A5A7D" w:rsidRPr="000072E4">
        <w:rPr>
          <w:rFonts w:ascii="Arial" w:eastAsia="Times New Roman" w:hAnsi="Arial" w:cs="Arial"/>
          <w:lang w:eastAsia="pl-PL"/>
        </w:rPr>
        <w:t xml:space="preserve"> 3 lat</w:t>
      </w:r>
      <w:r w:rsidR="00A457F1">
        <w:rPr>
          <w:rFonts w:ascii="Arial" w:eastAsia="Times New Roman" w:hAnsi="Arial" w:cs="Arial"/>
          <w:lang w:eastAsia="pl-PL"/>
        </w:rPr>
        <w:t xml:space="preserve"> (liczonych od dnia złożenia wniosku)</w:t>
      </w:r>
      <w:r w:rsidR="005A5A7D" w:rsidRPr="000072E4">
        <w:rPr>
          <w:rFonts w:ascii="Arial" w:eastAsia="Times New Roman" w:hAnsi="Arial" w:cs="Arial"/>
          <w:lang w:eastAsia="pl-PL"/>
        </w:rPr>
        <w:t>;</w:t>
      </w:r>
    </w:p>
    <w:p w14:paraId="1F39B2B3" w14:textId="4B3C752D" w:rsidR="00F97764" w:rsidRPr="007D6AFF" w:rsidRDefault="007D6AFF" w:rsidP="00700816">
      <w:pPr>
        <w:pStyle w:val="Standard"/>
        <w:numPr>
          <w:ilvl w:val="0"/>
          <w:numId w:val="46"/>
        </w:numPr>
        <w:spacing w:after="0" w:line="276" w:lineRule="auto"/>
        <w:ind w:left="357" w:hanging="357"/>
        <w:jc w:val="both"/>
        <w:rPr>
          <w:rFonts w:ascii="Arial" w:hAnsi="Arial" w:cs="Arial"/>
        </w:rPr>
      </w:pPr>
      <w:r>
        <w:rPr>
          <w:rFonts w:ascii="Arial" w:eastAsia="Times New Roman" w:hAnsi="Arial" w:cs="Arial"/>
          <w:b/>
          <w:lang w:eastAsia="pl-PL"/>
        </w:rPr>
        <w:t xml:space="preserve"> </w:t>
      </w:r>
      <w:r w:rsidR="00ED64BE" w:rsidRPr="000072E4">
        <w:rPr>
          <w:rFonts w:ascii="Arial" w:eastAsia="Times New Roman" w:hAnsi="Arial" w:cs="Arial"/>
          <w:b/>
          <w:lang w:eastAsia="pl-PL"/>
        </w:rPr>
        <w:t>„</w:t>
      </w:r>
      <w:r w:rsidR="006A0D1C" w:rsidRPr="000072E4">
        <w:rPr>
          <w:rFonts w:ascii="Arial" w:eastAsia="Times New Roman" w:hAnsi="Arial" w:cs="Arial"/>
          <w:b/>
          <w:lang w:eastAsia="pl-PL"/>
        </w:rPr>
        <w:t>Przeciętnym wynagrodzeniu</w:t>
      </w:r>
      <w:r w:rsidR="00ED64BE" w:rsidRPr="000072E4">
        <w:rPr>
          <w:rFonts w:ascii="Arial" w:eastAsia="Times New Roman" w:hAnsi="Arial" w:cs="Arial"/>
          <w:b/>
          <w:lang w:eastAsia="pl-PL"/>
        </w:rPr>
        <w:t>”</w:t>
      </w:r>
      <w:r w:rsidR="006A0D1C" w:rsidRPr="000072E4">
        <w:rPr>
          <w:rFonts w:ascii="Arial" w:eastAsia="Times New Roman" w:hAnsi="Arial" w:cs="Arial"/>
          <w:lang w:eastAsia="pl-PL"/>
        </w:rPr>
        <w:t xml:space="preserve"> - należy przez to rozumieć przeciętne wynagrodzenie w poprzednim kwartale, od pierwszego dnia następnego miesiąca po ogłoszeniu przez Prezesa</w:t>
      </w:r>
      <w:r w:rsidR="004A298B" w:rsidRPr="000072E4">
        <w:rPr>
          <w:rFonts w:ascii="Arial" w:hAnsi="Arial" w:cs="Arial"/>
        </w:rPr>
        <w:t xml:space="preserve"> </w:t>
      </w:r>
      <w:r w:rsidR="006A0D1C" w:rsidRPr="000072E4">
        <w:rPr>
          <w:rFonts w:ascii="Arial" w:eastAsia="Times New Roman" w:hAnsi="Arial" w:cs="Arial"/>
          <w:lang w:eastAsia="pl-PL"/>
        </w:rPr>
        <w:t>G</w:t>
      </w:r>
      <w:r w:rsidR="000B3F2C" w:rsidRPr="000072E4">
        <w:rPr>
          <w:rFonts w:ascii="Arial" w:eastAsia="Times New Roman" w:hAnsi="Arial" w:cs="Arial"/>
          <w:lang w:eastAsia="pl-PL"/>
        </w:rPr>
        <w:t>łównego Urzędu Statystycznego w </w:t>
      </w:r>
      <w:r w:rsidR="006A0D1C" w:rsidRPr="000072E4">
        <w:rPr>
          <w:rFonts w:ascii="Arial" w:eastAsia="Times New Roman" w:hAnsi="Arial" w:cs="Arial"/>
          <w:lang w:eastAsia="pl-PL"/>
        </w:rPr>
        <w:t>Dzienniku Urzędowym Rzeczypospolite</w:t>
      </w:r>
      <w:r w:rsidR="000B3F2C" w:rsidRPr="000072E4">
        <w:rPr>
          <w:rFonts w:ascii="Arial" w:eastAsia="Times New Roman" w:hAnsi="Arial" w:cs="Arial"/>
          <w:lang w:eastAsia="pl-PL"/>
        </w:rPr>
        <w:t>j Polskiej „Monitor Polski”, na </w:t>
      </w:r>
      <w:r w:rsidR="006A0D1C" w:rsidRPr="000072E4">
        <w:rPr>
          <w:rFonts w:ascii="Arial" w:eastAsia="Times New Roman" w:hAnsi="Arial" w:cs="Arial"/>
          <w:lang w:eastAsia="pl-PL"/>
        </w:rPr>
        <w:t>podstawie art. 20 pkt 2 ust</w:t>
      </w:r>
      <w:r w:rsidR="000072E4">
        <w:rPr>
          <w:rFonts w:ascii="Arial" w:eastAsia="Times New Roman" w:hAnsi="Arial" w:cs="Arial"/>
          <w:lang w:eastAsia="pl-PL"/>
        </w:rPr>
        <w:t>awy z dnia 17 grudnia 1998 r. o </w:t>
      </w:r>
      <w:r w:rsidR="006A0D1C" w:rsidRPr="000072E4">
        <w:rPr>
          <w:rFonts w:ascii="Arial" w:eastAsia="Times New Roman" w:hAnsi="Arial" w:cs="Arial"/>
          <w:lang w:eastAsia="pl-PL"/>
        </w:rPr>
        <w:t>emeryturach i rentach z Funduszu Ubezpieczeń Społecznych –</w:t>
      </w:r>
      <w:r w:rsidR="00762A72" w:rsidRPr="000072E4">
        <w:rPr>
          <w:rFonts w:ascii="Arial" w:eastAsia="Times New Roman" w:hAnsi="Arial" w:cs="Arial"/>
          <w:lang w:eastAsia="pl-PL"/>
        </w:rPr>
        <w:t>zgodnie z art. 2 ust. 1 pkt 28 ustawy z dnia 20 </w:t>
      </w:r>
      <w:r w:rsidR="006A0D1C" w:rsidRPr="000072E4">
        <w:rPr>
          <w:rFonts w:ascii="Arial" w:eastAsia="Times New Roman" w:hAnsi="Arial" w:cs="Arial"/>
          <w:lang w:eastAsia="pl-PL"/>
        </w:rPr>
        <w:t>kwietnia 2004 r. o promocji zatrudnienia i instytucjach rynku pracy.</w:t>
      </w:r>
    </w:p>
    <w:p w14:paraId="59A0591C" w14:textId="6968282C" w:rsidR="007D6AFF" w:rsidRPr="005B4187" w:rsidRDefault="007D6AFF" w:rsidP="00700816">
      <w:pPr>
        <w:pStyle w:val="Standard"/>
        <w:numPr>
          <w:ilvl w:val="0"/>
          <w:numId w:val="46"/>
        </w:numPr>
        <w:spacing w:after="0" w:line="276" w:lineRule="auto"/>
        <w:ind w:left="357" w:hanging="357"/>
        <w:jc w:val="both"/>
        <w:rPr>
          <w:rFonts w:ascii="Arial" w:hAnsi="Arial" w:cs="Arial"/>
        </w:rPr>
      </w:pPr>
      <w:r w:rsidRPr="005B4187">
        <w:rPr>
          <w:rFonts w:ascii="Arial" w:eastAsia="Times New Roman" w:hAnsi="Arial" w:cs="Arial"/>
          <w:b/>
          <w:lang w:eastAsia="pl-PL"/>
        </w:rPr>
        <w:t xml:space="preserve"> „Realizatorze usługi/usługodawcy” </w:t>
      </w:r>
      <w:r w:rsidRPr="005B4187">
        <w:rPr>
          <w:rFonts w:ascii="Arial" w:hAnsi="Arial" w:cs="Arial"/>
        </w:rPr>
        <w:t>- należy przez to rozumieć wykonawcę działań obejmujących kształcenie ustawiczne pracowników i Pracodawcy.</w:t>
      </w:r>
    </w:p>
    <w:p w14:paraId="03893FB8" w14:textId="566BEFFF" w:rsidR="000072E4" w:rsidRPr="005B4187" w:rsidRDefault="007D6AFF" w:rsidP="00700816">
      <w:pPr>
        <w:pStyle w:val="Standard"/>
        <w:numPr>
          <w:ilvl w:val="0"/>
          <w:numId w:val="46"/>
        </w:numPr>
        <w:spacing w:after="0" w:line="276" w:lineRule="auto"/>
        <w:ind w:left="357" w:hanging="357"/>
        <w:jc w:val="both"/>
        <w:rPr>
          <w:rFonts w:ascii="Arial" w:hAnsi="Arial" w:cs="Arial"/>
        </w:rPr>
      </w:pPr>
      <w:r w:rsidRPr="005B4187">
        <w:rPr>
          <w:rFonts w:ascii="Arial" w:eastAsia="Times New Roman" w:hAnsi="Arial" w:cs="Arial"/>
          <w:b/>
          <w:lang w:eastAsia="pl-PL"/>
        </w:rPr>
        <w:t xml:space="preserve"> „Formach kształcenia ustawicznego” </w:t>
      </w:r>
      <w:r w:rsidRPr="005B4187">
        <w:rPr>
          <w:rFonts w:ascii="Arial" w:hAnsi="Arial" w:cs="Arial"/>
        </w:rPr>
        <w:t>– należy przez to rozumieć kursy i studia podyplomowe lub egzaminy umożliwiające uzyskanie dokumentów potwierdzających nabycie umiejętności, kwalifikacji lub uprawnień zawodowych.</w:t>
      </w:r>
    </w:p>
    <w:p w14:paraId="6CF588B6" w14:textId="77777777" w:rsidR="00F47FD2" w:rsidRPr="00F47FD2" w:rsidRDefault="00F47FD2" w:rsidP="00700816">
      <w:pPr>
        <w:pStyle w:val="Standard"/>
        <w:spacing w:after="0" w:line="276" w:lineRule="auto"/>
        <w:jc w:val="both"/>
        <w:rPr>
          <w:rFonts w:ascii="Arial" w:hAnsi="Arial" w:cs="Arial"/>
          <w:highlight w:val="yellow"/>
        </w:rPr>
      </w:pPr>
    </w:p>
    <w:p w14:paraId="2A36451F" w14:textId="143F32E7" w:rsidR="00F47FD2" w:rsidRPr="000072E4" w:rsidRDefault="004A298B" w:rsidP="005B4187">
      <w:pPr>
        <w:pStyle w:val="Standard"/>
        <w:spacing w:after="0" w:line="276" w:lineRule="auto"/>
        <w:jc w:val="center"/>
        <w:rPr>
          <w:rFonts w:ascii="Arial" w:eastAsia="Times New Roman" w:hAnsi="Arial" w:cs="Arial"/>
          <w:b/>
          <w:lang w:eastAsia="pl-PL"/>
        </w:rPr>
      </w:pPr>
      <w:r w:rsidRPr="000072E4">
        <w:rPr>
          <w:rFonts w:ascii="Arial" w:eastAsia="Times New Roman" w:hAnsi="Arial" w:cs="Arial"/>
          <w:b/>
          <w:lang w:eastAsia="pl-PL"/>
        </w:rPr>
        <w:t>§ 3</w:t>
      </w:r>
    </w:p>
    <w:p w14:paraId="0C6FD6F8" w14:textId="50E30365" w:rsidR="006A0D1C" w:rsidRPr="000072E4" w:rsidRDefault="004A298B" w:rsidP="00700816">
      <w:pPr>
        <w:spacing w:after="0" w:line="276" w:lineRule="auto"/>
        <w:jc w:val="both"/>
        <w:rPr>
          <w:rFonts w:ascii="Arial" w:eastAsia="Times New Roman" w:hAnsi="Arial" w:cs="Arial"/>
          <w:lang w:eastAsia="pl-PL"/>
        </w:rPr>
      </w:pPr>
      <w:r w:rsidRPr="000072E4">
        <w:rPr>
          <w:rFonts w:ascii="Arial" w:eastAsia="Times New Roman" w:hAnsi="Arial" w:cs="Arial"/>
          <w:lang w:eastAsia="pl-PL"/>
        </w:rPr>
        <w:t>W 202</w:t>
      </w:r>
      <w:r w:rsidR="00A67867">
        <w:rPr>
          <w:rFonts w:ascii="Arial" w:eastAsia="Times New Roman" w:hAnsi="Arial" w:cs="Arial"/>
          <w:lang w:eastAsia="pl-PL"/>
        </w:rPr>
        <w:t>5</w:t>
      </w:r>
      <w:r w:rsidRPr="000072E4">
        <w:rPr>
          <w:rFonts w:ascii="Arial" w:eastAsia="Times New Roman" w:hAnsi="Arial" w:cs="Arial"/>
          <w:lang w:eastAsia="pl-PL"/>
        </w:rPr>
        <w:t xml:space="preserve"> </w:t>
      </w:r>
      <w:r w:rsidR="006A0D1C" w:rsidRPr="000072E4">
        <w:rPr>
          <w:rFonts w:ascii="Arial" w:eastAsia="Times New Roman" w:hAnsi="Arial" w:cs="Arial"/>
          <w:lang w:eastAsia="pl-PL"/>
        </w:rPr>
        <w:t xml:space="preserve">roku, zgodnie z </w:t>
      </w:r>
      <w:r w:rsidR="006A0D1C" w:rsidRPr="000072E4">
        <w:rPr>
          <w:rFonts w:ascii="Arial" w:eastAsia="Times New Roman" w:hAnsi="Arial" w:cs="Arial"/>
          <w:u w:val="single"/>
          <w:lang w:eastAsia="pl-PL"/>
        </w:rPr>
        <w:t>priorytetami</w:t>
      </w:r>
      <w:r w:rsidR="006A0D1C" w:rsidRPr="000072E4">
        <w:rPr>
          <w:rFonts w:ascii="Arial" w:eastAsia="Times New Roman" w:hAnsi="Arial" w:cs="Arial"/>
          <w:lang w:eastAsia="pl-PL"/>
        </w:rPr>
        <w:t xml:space="preserve"> </w:t>
      </w:r>
      <w:r w:rsidR="006A0D1C" w:rsidRPr="000072E4">
        <w:rPr>
          <w:rFonts w:ascii="Arial" w:hAnsi="Arial" w:cs="Arial"/>
        </w:rPr>
        <w:t>Ministra  </w:t>
      </w:r>
      <w:r w:rsidR="006F7E7F" w:rsidRPr="000072E4">
        <w:rPr>
          <w:rFonts w:ascii="Arial" w:hAnsi="Arial" w:cs="Arial"/>
        </w:rPr>
        <w:t>właściwego ds. pracy</w:t>
      </w:r>
      <w:r w:rsidRPr="000072E4">
        <w:rPr>
          <w:rFonts w:ascii="Arial" w:eastAsia="Times New Roman" w:hAnsi="Arial" w:cs="Arial"/>
          <w:lang w:eastAsia="pl-PL"/>
        </w:rPr>
        <w:t xml:space="preserve"> środki KFS skierowane są </w:t>
      </w:r>
      <w:r w:rsidR="006A0D1C" w:rsidRPr="000072E4">
        <w:rPr>
          <w:rFonts w:ascii="Arial" w:eastAsia="Times New Roman" w:hAnsi="Arial" w:cs="Arial"/>
          <w:lang w:eastAsia="pl-PL"/>
        </w:rPr>
        <w:t>na:</w:t>
      </w:r>
    </w:p>
    <w:p w14:paraId="39968F48" w14:textId="77777777" w:rsidR="00F97764" w:rsidRPr="000072E4" w:rsidRDefault="00F97764" w:rsidP="00700816">
      <w:pPr>
        <w:spacing w:after="0" w:line="276" w:lineRule="auto"/>
        <w:jc w:val="both"/>
        <w:rPr>
          <w:rFonts w:ascii="Arial" w:hAnsi="Arial" w:cs="Arial"/>
        </w:rPr>
      </w:pPr>
    </w:p>
    <w:p w14:paraId="0C62C350" w14:textId="545CF4BF" w:rsidR="00064E27" w:rsidRPr="005B4187" w:rsidRDefault="008B0B41" w:rsidP="00700816">
      <w:pPr>
        <w:pStyle w:val="Akapitzlist"/>
        <w:numPr>
          <w:ilvl w:val="0"/>
          <w:numId w:val="49"/>
        </w:numPr>
        <w:suppressAutoHyphens w:val="0"/>
        <w:autoSpaceDN/>
        <w:spacing w:after="0" w:line="276" w:lineRule="auto"/>
        <w:ind w:left="284" w:hanging="284"/>
        <w:contextualSpacing/>
        <w:jc w:val="both"/>
        <w:rPr>
          <w:rFonts w:ascii="Arial" w:eastAsia="Times New Roman" w:hAnsi="Arial" w:cs="Arial"/>
          <w:b/>
          <w:bCs/>
          <w:kern w:val="0"/>
        </w:rPr>
      </w:pPr>
      <w:r w:rsidRPr="005B4187">
        <w:rPr>
          <w:rFonts w:ascii="Arial" w:hAnsi="Arial" w:cs="Arial"/>
          <w:b/>
          <w:bCs/>
        </w:rPr>
        <w:t>Wsparcie rozwoju umiejętności i kwalifikacji w zawodach określonych jako deficytowe na danym terenie tj. w powiecie lub w województwie</w:t>
      </w:r>
      <w:r w:rsidR="00064E27" w:rsidRPr="005B4187">
        <w:rPr>
          <w:rFonts w:ascii="Arial" w:eastAsia="Times New Roman" w:hAnsi="Arial" w:cs="Arial"/>
          <w:b/>
          <w:bCs/>
          <w:lang w:eastAsia="pl-PL"/>
        </w:rPr>
        <w:t>;</w:t>
      </w:r>
    </w:p>
    <w:p w14:paraId="1C7AC681" w14:textId="279436E4" w:rsidR="00F12863" w:rsidRPr="000072E4" w:rsidRDefault="00F12863" w:rsidP="00F12863">
      <w:pPr>
        <w:pStyle w:val="Akapitzlist"/>
        <w:spacing w:after="120" w:line="276" w:lineRule="auto"/>
        <w:ind w:left="0"/>
        <w:jc w:val="both"/>
        <w:rPr>
          <w:rFonts w:ascii="Arial" w:eastAsia="Times New Roman" w:hAnsi="Arial" w:cs="Arial"/>
          <w:lang w:eastAsia="pl-PL"/>
        </w:rPr>
      </w:pPr>
      <w:r w:rsidRPr="000072E4">
        <w:rPr>
          <w:rFonts w:ascii="Arial" w:eastAsia="Times New Roman" w:hAnsi="Arial" w:cs="Arial"/>
          <w:lang w:eastAsia="pl-PL"/>
        </w:rPr>
        <w:t>Należy udowodnić, że wnioskowana forma kształcenia dotyczy zawodu deficytowego na</w:t>
      </w:r>
      <w:r>
        <w:rPr>
          <w:rFonts w:ascii="Arial" w:eastAsia="Times New Roman" w:hAnsi="Arial" w:cs="Arial"/>
          <w:lang w:eastAsia="pl-PL"/>
        </w:rPr>
        <w:t> </w:t>
      </w:r>
      <w:r w:rsidRPr="000072E4">
        <w:rPr>
          <w:rFonts w:ascii="Arial" w:eastAsia="Times New Roman" w:hAnsi="Arial" w:cs="Arial"/>
          <w:lang w:eastAsia="pl-PL"/>
        </w:rPr>
        <w:t>terenie danego powiatu, bądź województwa. Oznacza to zawód zidentyfikowany jako</w:t>
      </w:r>
      <w:r>
        <w:rPr>
          <w:rFonts w:ascii="Arial" w:eastAsia="Times New Roman" w:hAnsi="Arial" w:cs="Arial"/>
          <w:lang w:eastAsia="pl-PL"/>
        </w:rPr>
        <w:t> </w:t>
      </w:r>
      <w:r w:rsidRPr="000072E4">
        <w:rPr>
          <w:rFonts w:ascii="Arial" w:eastAsia="Times New Roman" w:hAnsi="Arial" w:cs="Arial"/>
          <w:lang w:eastAsia="pl-PL"/>
        </w:rPr>
        <w:t>deficytowy w oparciu o wyniki najbardziej aktualnych analiz:</w:t>
      </w:r>
    </w:p>
    <w:p w14:paraId="2D1E0F37" w14:textId="7E675FD7" w:rsidR="00F12863" w:rsidRPr="000072E4" w:rsidRDefault="00F12863" w:rsidP="00F12863">
      <w:pPr>
        <w:pStyle w:val="Akapitzlist"/>
        <w:numPr>
          <w:ilvl w:val="0"/>
          <w:numId w:val="4"/>
        </w:numPr>
        <w:spacing w:after="120" w:line="276" w:lineRule="auto"/>
        <w:jc w:val="both"/>
        <w:rPr>
          <w:rFonts w:ascii="Arial" w:eastAsia="Times New Roman" w:hAnsi="Arial" w:cs="Arial"/>
          <w:lang w:eastAsia="pl-PL"/>
        </w:rPr>
      </w:pPr>
      <w:r w:rsidRPr="000072E4">
        <w:rPr>
          <w:rFonts w:ascii="Arial" w:eastAsia="Times New Roman" w:hAnsi="Arial" w:cs="Arial"/>
          <w:lang w:eastAsia="pl-PL"/>
        </w:rPr>
        <w:t>„Barometr zawodów 202</w:t>
      </w:r>
      <w:r>
        <w:rPr>
          <w:rFonts w:ascii="Arial" w:eastAsia="Times New Roman" w:hAnsi="Arial" w:cs="Arial"/>
          <w:lang w:eastAsia="pl-PL"/>
        </w:rPr>
        <w:t>5</w:t>
      </w:r>
      <w:r w:rsidRPr="000072E4">
        <w:rPr>
          <w:rFonts w:ascii="Arial" w:eastAsia="Times New Roman" w:hAnsi="Arial" w:cs="Arial"/>
          <w:lang w:eastAsia="pl-PL"/>
        </w:rPr>
        <w:t xml:space="preserve"> – powiat obornicki”,</w:t>
      </w:r>
    </w:p>
    <w:p w14:paraId="627385E1" w14:textId="7EDE1C8F" w:rsidR="00F12863" w:rsidRPr="00F12863" w:rsidRDefault="00F12863" w:rsidP="00F12863">
      <w:pPr>
        <w:pStyle w:val="Akapitzlist"/>
        <w:numPr>
          <w:ilvl w:val="0"/>
          <w:numId w:val="4"/>
        </w:numPr>
        <w:spacing w:after="120" w:line="276" w:lineRule="auto"/>
        <w:jc w:val="both"/>
        <w:rPr>
          <w:rFonts w:ascii="Arial" w:eastAsia="Times New Roman" w:hAnsi="Arial" w:cs="Arial"/>
          <w:lang w:eastAsia="pl-PL"/>
        </w:rPr>
      </w:pPr>
      <w:r w:rsidRPr="000072E4">
        <w:rPr>
          <w:rFonts w:ascii="Arial" w:eastAsia="Times New Roman" w:hAnsi="Arial" w:cs="Arial"/>
          <w:lang w:eastAsia="pl-PL"/>
        </w:rPr>
        <w:t>„Barometr zawodów 202</w:t>
      </w:r>
      <w:r>
        <w:rPr>
          <w:rFonts w:ascii="Arial" w:eastAsia="Times New Roman" w:hAnsi="Arial" w:cs="Arial"/>
          <w:lang w:eastAsia="pl-PL"/>
        </w:rPr>
        <w:t>5</w:t>
      </w:r>
      <w:r w:rsidRPr="000072E4">
        <w:rPr>
          <w:rFonts w:ascii="Arial" w:eastAsia="Times New Roman" w:hAnsi="Arial" w:cs="Arial"/>
          <w:lang w:eastAsia="pl-PL"/>
        </w:rPr>
        <w:t xml:space="preserve"> – województwo wielkopolskie”.</w:t>
      </w:r>
    </w:p>
    <w:p w14:paraId="04E406B2" w14:textId="0C71AD82" w:rsidR="00F12863" w:rsidRPr="000072E4" w:rsidRDefault="00F12863" w:rsidP="00F12863">
      <w:pPr>
        <w:spacing w:after="120" w:line="276" w:lineRule="auto"/>
        <w:ind w:left="709"/>
        <w:jc w:val="both"/>
        <w:rPr>
          <w:rFonts w:ascii="Arial" w:eastAsia="Times New Roman" w:hAnsi="Arial" w:cs="Arial"/>
          <w:lang w:eastAsia="pl-PL"/>
        </w:rPr>
      </w:pPr>
      <w:r w:rsidRPr="000072E4">
        <w:rPr>
          <w:rFonts w:ascii="Arial" w:eastAsia="Times New Roman" w:hAnsi="Arial" w:cs="Arial"/>
          <w:lang w:eastAsia="pl-PL"/>
        </w:rPr>
        <w:t>Barometry 202</w:t>
      </w:r>
      <w:r>
        <w:rPr>
          <w:rFonts w:ascii="Arial" w:eastAsia="Times New Roman" w:hAnsi="Arial" w:cs="Arial"/>
          <w:lang w:eastAsia="pl-PL"/>
        </w:rPr>
        <w:t xml:space="preserve">5 </w:t>
      </w:r>
      <w:r w:rsidRPr="000072E4">
        <w:rPr>
          <w:rFonts w:ascii="Arial" w:eastAsia="Times New Roman" w:hAnsi="Arial" w:cs="Arial"/>
          <w:lang w:eastAsia="pl-PL"/>
        </w:rPr>
        <w:t>r. dostępne są pod adresem:</w:t>
      </w:r>
    </w:p>
    <w:p w14:paraId="3AE19B1A" w14:textId="6BA77EA9" w:rsidR="00F12863" w:rsidRPr="000072E4" w:rsidRDefault="00F12863" w:rsidP="00F12863">
      <w:pPr>
        <w:spacing w:after="120" w:line="276" w:lineRule="auto"/>
        <w:ind w:left="709"/>
        <w:jc w:val="both"/>
        <w:rPr>
          <w:rFonts w:ascii="Arial" w:eastAsia="Times New Roman" w:hAnsi="Arial" w:cs="Arial"/>
          <w:lang w:eastAsia="pl-PL"/>
        </w:rPr>
      </w:pPr>
      <w:hyperlink r:id="rId8" w:history="1">
        <w:r w:rsidRPr="00553109">
          <w:rPr>
            <w:rStyle w:val="Hipercze"/>
            <w:rFonts w:ascii="Arial" w:eastAsia="Times New Roman" w:hAnsi="Arial" w:cs="Arial"/>
            <w:lang w:eastAsia="pl-PL"/>
          </w:rPr>
          <w:t>https://barometrzawodow.pl/modul/prognozy-na-plakatach?publication=county&amp;province=15&amp;county=341&amp;year=2025&amp;form-group%5B%5D=all</w:t>
        </w:r>
      </w:hyperlink>
    </w:p>
    <w:p w14:paraId="7C081660" w14:textId="77777777" w:rsidR="00F12863" w:rsidRPr="000072E4" w:rsidRDefault="00F12863" w:rsidP="00F12863">
      <w:pPr>
        <w:spacing w:after="120" w:line="276" w:lineRule="auto"/>
        <w:ind w:left="709"/>
        <w:rPr>
          <w:rFonts w:ascii="Arial" w:hAnsi="Arial" w:cs="Arial"/>
        </w:rPr>
      </w:pPr>
      <w:r w:rsidRPr="000072E4">
        <w:rPr>
          <w:rFonts w:ascii="Arial" w:hAnsi="Arial" w:cs="Arial"/>
        </w:rPr>
        <w:t>lub</w:t>
      </w:r>
    </w:p>
    <w:p w14:paraId="5D4F4A39" w14:textId="067A787E" w:rsidR="00F12863" w:rsidRPr="000072E4" w:rsidRDefault="00F12863" w:rsidP="00F12863">
      <w:pPr>
        <w:spacing w:after="120" w:line="276" w:lineRule="auto"/>
        <w:ind w:left="708"/>
        <w:rPr>
          <w:rFonts w:ascii="Arial" w:hAnsi="Arial" w:cs="Arial"/>
        </w:rPr>
      </w:pPr>
      <w:hyperlink r:id="rId9" w:history="1">
        <w:r w:rsidRPr="00553109">
          <w:rPr>
            <w:rStyle w:val="Hipercze"/>
            <w:rFonts w:ascii="Arial" w:hAnsi="Arial" w:cs="Arial"/>
          </w:rPr>
          <w:t>https://barometrzawodow.pl/modul/prognozy-na-plakatach?publication=province&amp;province=15&amp;county=&amp;year=2025&amp;form-group%5B%5D=all</w:t>
        </w:r>
      </w:hyperlink>
    </w:p>
    <w:p w14:paraId="45DF5588" w14:textId="375FA8A2" w:rsidR="00F12863" w:rsidRPr="000072E4" w:rsidRDefault="00F12863" w:rsidP="00F12863">
      <w:pPr>
        <w:pStyle w:val="Standard"/>
        <w:spacing w:after="120" w:line="276" w:lineRule="auto"/>
        <w:jc w:val="both"/>
        <w:rPr>
          <w:rFonts w:ascii="Arial" w:eastAsia="Times New Roman" w:hAnsi="Arial" w:cs="Arial"/>
          <w:lang w:eastAsia="pl-PL"/>
        </w:rPr>
      </w:pPr>
      <w:r w:rsidRPr="000072E4">
        <w:rPr>
          <w:rFonts w:ascii="Arial" w:eastAsia="Times New Roman" w:hAnsi="Arial" w:cs="Arial"/>
          <w:lang w:eastAsia="pl-PL"/>
        </w:rPr>
        <w:t>(W przypadku kompetencji miękkich, których nie można przypisać do żadnego zawodu pod</w:t>
      </w:r>
      <w:r>
        <w:rPr>
          <w:rFonts w:ascii="Arial" w:eastAsia="Times New Roman" w:hAnsi="Arial" w:cs="Arial"/>
          <w:lang w:eastAsia="pl-PL"/>
        </w:rPr>
        <w:t> </w:t>
      </w:r>
      <w:r w:rsidRPr="000072E4">
        <w:rPr>
          <w:rFonts w:ascii="Arial" w:eastAsia="Times New Roman" w:hAnsi="Arial" w:cs="Arial"/>
          <w:lang w:eastAsia="pl-PL"/>
        </w:rPr>
        <w:t>uwagę będzie brany zawód wykonywany przez osobę, która ma być objęta dofinansowaniem)</w:t>
      </w:r>
      <w:r>
        <w:rPr>
          <w:rFonts w:ascii="Arial" w:eastAsia="Times New Roman" w:hAnsi="Arial" w:cs="Arial"/>
          <w:lang w:eastAsia="pl-PL"/>
        </w:rPr>
        <w:t>.</w:t>
      </w:r>
    </w:p>
    <w:p w14:paraId="23E120AB" w14:textId="05F73C4A" w:rsidR="00F12863" w:rsidRPr="000072E4" w:rsidRDefault="00F12863" w:rsidP="00F12863">
      <w:pPr>
        <w:pStyle w:val="Akapitzlist"/>
        <w:spacing w:after="120" w:line="276" w:lineRule="auto"/>
        <w:ind w:left="0"/>
        <w:jc w:val="both"/>
        <w:rPr>
          <w:rFonts w:ascii="Arial" w:hAnsi="Arial" w:cs="Arial"/>
          <w:color w:val="000000"/>
        </w:rPr>
      </w:pPr>
      <w:r w:rsidRPr="000072E4">
        <w:rPr>
          <w:rFonts w:ascii="Arial" w:hAnsi="Arial" w:cs="Arial"/>
        </w:rPr>
        <w:t>Warunkiem skorzystania z tego priorytetu jest złożenie oświadczenia (</w:t>
      </w:r>
      <w:r w:rsidRPr="000072E4">
        <w:rPr>
          <w:rFonts w:ascii="Arial" w:hAnsi="Arial" w:cs="Arial"/>
          <w:color w:val="000000"/>
        </w:rPr>
        <w:t xml:space="preserve">załącznik nr </w:t>
      </w:r>
      <w:r>
        <w:rPr>
          <w:rFonts w:ascii="Arial" w:hAnsi="Arial" w:cs="Arial"/>
          <w:color w:val="000000"/>
        </w:rPr>
        <w:t>7</w:t>
      </w:r>
      <w:r w:rsidRPr="000072E4">
        <w:rPr>
          <w:rFonts w:ascii="Arial" w:hAnsi="Arial" w:cs="Arial"/>
          <w:color w:val="000000"/>
        </w:rPr>
        <w:t xml:space="preserve"> do</w:t>
      </w:r>
      <w:r>
        <w:rPr>
          <w:rFonts w:ascii="Arial" w:hAnsi="Arial" w:cs="Arial"/>
          <w:color w:val="000000"/>
        </w:rPr>
        <w:t> </w:t>
      </w:r>
      <w:r w:rsidRPr="000072E4">
        <w:rPr>
          <w:rFonts w:ascii="Arial" w:hAnsi="Arial" w:cs="Arial"/>
          <w:color w:val="000000"/>
        </w:rPr>
        <w:t>wniosku).</w:t>
      </w:r>
    </w:p>
    <w:p w14:paraId="6A0302A7" w14:textId="77777777" w:rsidR="00700816" w:rsidRPr="00F12863" w:rsidRDefault="00700816" w:rsidP="00F12863">
      <w:pPr>
        <w:suppressAutoHyphens w:val="0"/>
        <w:autoSpaceDN/>
        <w:spacing w:after="0" w:line="276" w:lineRule="auto"/>
        <w:contextualSpacing/>
        <w:jc w:val="both"/>
        <w:rPr>
          <w:rFonts w:ascii="Arial" w:eastAsia="Times New Roman" w:hAnsi="Arial" w:cs="Arial"/>
          <w:b/>
          <w:bCs/>
          <w:kern w:val="0"/>
          <w:highlight w:val="yellow"/>
        </w:rPr>
      </w:pPr>
    </w:p>
    <w:p w14:paraId="600396EB" w14:textId="7FB47978" w:rsidR="00934B3E" w:rsidRPr="00667942" w:rsidRDefault="00934B3E" w:rsidP="00700816">
      <w:pPr>
        <w:pStyle w:val="Akapitzlist"/>
        <w:numPr>
          <w:ilvl w:val="0"/>
          <w:numId w:val="49"/>
        </w:numPr>
        <w:spacing w:after="0" w:line="276" w:lineRule="auto"/>
        <w:ind w:left="284" w:hanging="284"/>
        <w:jc w:val="both"/>
        <w:rPr>
          <w:rFonts w:ascii="Arial" w:hAnsi="Arial" w:cs="Arial"/>
          <w:b/>
          <w:color w:val="000000"/>
        </w:rPr>
      </w:pPr>
      <w:r w:rsidRPr="00667942">
        <w:rPr>
          <w:rFonts w:ascii="Arial" w:hAnsi="Arial" w:cs="Arial"/>
          <w:b/>
          <w:color w:val="000000"/>
        </w:rPr>
        <w:t>Wsparcie kształcenia ustawiczn</w:t>
      </w:r>
      <w:r w:rsidR="000B3F2C" w:rsidRPr="00667942">
        <w:rPr>
          <w:rFonts w:ascii="Arial" w:hAnsi="Arial" w:cs="Arial"/>
          <w:b/>
          <w:color w:val="000000"/>
        </w:rPr>
        <w:t>ego w związku z zastosowaniem w </w:t>
      </w:r>
      <w:r w:rsidRPr="00667942">
        <w:rPr>
          <w:rFonts w:ascii="Arial" w:hAnsi="Arial" w:cs="Arial"/>
          <w:b/>
          <w:color w:val="000000"/>
        </w:rPr>
        <w:t>firmach nowych procesów, technologii i narzędzi pracy</w:t>
      </w:r>
      <w:r w:rsidR="003A2D9C">
        <w:rPr>
          <w:rFonts w:ascii="Arial" w:hAnsi="Arial" w:cs="Arial"/>
          <w:b/>
          <w:color w:val="000000"/>
        </w:rPr>
        <w:t>;</w:t>
      </w:r>
    </w:p>
    <w:p w14:paraId="04C1A671" w14:textId="58BE9F9F" w:rsidR="00934B3E" w:rsidRPr="00421208" w:rsidRDefault="00934B3E" w:rsidP="00700816">
      <w:pPr>
        <w:spacing w:after="0" w:line="276" w:lineRule="auto"/>
        <w:jc w:val="both"/>
        <w:rPr>
          <w:rFonts w:ascii="Arial" w:eastAsia="Times New Roman" w:hAnsi="Arial" w:cs="Arial"/>
          <w:lang w:eastAsia="pl-PL"/>
        </w:rPr>
      </w:pPr>
      <w:r w:rsidRPr="00421208">
        <w:rPr>
          <w:rFonts w:ascii="Arial" w:eastAsia="Times New Roman" w:hAnsi="Arial" w:cs="Arial"/>
          <w:lang w:eastAsia="pl-PL"/>
        </w:rPr>
        <w:t>Pracodawca, który chce spełnić wymagania w/w prio</w:t>
      </w:r>
      <w:r w:rsidR="00E30962" w:rsidRPr="00421208">
        <w:rPr>
          <w:rFonts w:ascii="Arial" w:eastAsia="Times New Roman" w:hAnsi="Arial" w:cs="Arial"/>
          <w:lang w:eastAsia="pl-PL"/>
        </w:rPr>
        <w:t>rytetu powinien udowodnić, że </w:t>
      </w:r>
      <w:r w:rsidRPr="00421208">
        <w:rPr>
          <w:rFonts w:ascii="Arial" w:eastAsia="Times New Roman" w:hAnsi="Arial" w:cs="Arial"/>
          <w:lang w:eastAsia="pl-PL"/>
        </w:rPr>
        <w:t xml:space="preserve">w ciągu jednego roku przed złożeniem wniosku </w:t>
      </w:r>
      <w:r w:rsidR="002F2F51" w:rsidRPr="00421208">
        <w:rPr>
          <w:rFonts w:ascii="Arial" w:eastAsia="Times New Roman" w:hAnsi="Arial" w:cs="Arial"/>
          <w:lang w:eastAsia="pl-PL"/>
        </w:rPr>
        <w:t>bądź w ciągu trzech miesięcy po </w:t>
      </w:r>
      <w:r w:rsidRPr="00421208">
        <w:rPr>
          <w:rFonts w:ascii="Arial" w:eastAsia="Times New Roman" w:hAnsi="Arial" w:cs="Arial"/>
          <w:lang w:eastAsia="pl-PL"/>
        </w:rPr>
        <w:t>jego złożeniu zostały/z</w:t>
      </w:r>
      <w:r w:rsidR="000B3F2C" w:rsidRPr="00421208">
        <w:rPr>
          <w:rFonts w:ascii="Arial" w:eastAsia="Times New Roman" w:hAnsi="Arial" w:cs="Arial"/>
          <w:lang w:eastAsia="pl-PL"/>
        </w:rPr>
        <w:t>ostaną zakupione nowe maszyny i </w:t>
      </w:r>
      <w:r w:rsidRPr="00421208">
        <w:rPr>
          <w:rFonts w:ascii="Arial" w:eastAsia="Times New Roman" w:hAnsi="Arial" w:cs="Arial"/>
          <w:lang w:eastAsia="pl-PL"/>
        </w:rPr>
        <w:t>narzędzia, bądź będą wdrożone nowe procesy, technologie  i systemy, a osoby objęte kształceniem ustaw</w:t>
      </w:r>
      <w:r w:rsidR="002F2F51" w:rsidRPr="00421208">
        <w:rPr>
          <w:rFonts w:ascii="Arial" w:eastAsia="Times New Roman" w:hAnsi="Arial" w:cs="Arial"/>
          <w:lang w:eastAsia="pl-PL"/>
        </w:rPr>
        <w:t xml:space="preserve">icznym </w:t>
      </w:r>
      <w:r w:rsidRPr="00421208">
        <w:rPr>
          <w:rFonts w:ascii="Arial" w:eastAsia="Times New Roman" w:hAnsi="Arial" w:cs="Arial"/>
          <w:lang w:eastAsia="pl-PL"/>
        </w:rPr>
        <w:t xml:space="preserve">będą wykonywać nowe zadania związane </w:t>
      </w:r>
      <w:r w:rsidR="000B3F2C" w:rsidRPr="00421208">
        <w:rPr>
          <w:rFonts w:ascii="Arial" w:eastAsia="Times New Roman" w:hAnsi="Arial" w:cs="Arial"/>
          <w:lang w:eastAsia="pl-PL"/>
        </w:rPr>
        <w:t>z </w:t>
      </w:r>
      <w:r w:rsidR="00762A72" w:rsidRPr="00421208">
        <w:rPr>
          <w:rFonts w:ascii="Arial" w:eastAsia="Times New Roman" w:hAnsi="Arial" w:cs="Arial"/>
          <w:lang w:eastAsia="pl-PL"/>
        </w:rPr>
        <w:t xml:space="preserve">wprowadzonymi/planowanymi </w:t>
      </w:r>
      <w:r w:rsidR="009B1464" w:rsidRPr="00421208">
        <w:rPr>
          <w:rFonts w:ascii="Arial" w:eastAsia="Times New Roman" w:hAnsi="Arial" w:cs="Arial"/>
          <w:lang w:eastAsia="pl-PL"/>
        </w:rPr>
        <w:t xml:space="preserve">do </w:t>
      </w:r>
      <w:r w:rsidRPr="00421208">
        <w:rPr>
          <w:rFonts w:ascii="Arial" w:eastAsia="Times New Roman" w:hAnsi="Arial" w:cs="Arial"/>
          <w:lang w:eastAsia="pl-PL"/>
        </w:rPr>
        <w:t xml:space="preserve">wprowadzenia zmianami. </w:t>
      </w:r>
    </w:p>
    <w:p w14:paraId="141AF433" w14:textId="77C760D9" w:rsidR="00934B3E" w:rsidRPr="000072E4" w:rsidRDefault="00934B3E" w:rsidP="00700816">
      <w:pPr>
        <w:pStyle w:val="Standard"/>
        <w:spacing w:after="0" w:line="276" w:lineRule="auto"/>
        <w:jc w:val="both"/>
        <w:rPr>
          <w:rFonts w:ascii="Arial" w:hAnsi="Arial" w:cs="Arial"/>
        </w:rPr>
      </w:pPr>
      <w:r w:rsidRPr="000072E4">
        <w:rPr>
          <w:rFonts w:ascii="Arial" w:eastAsia="Times New Roman" w:hAnsi="Arial" w:cs="Arial"/>
          <w:lang w:eastAsia="pl-PL"/>
        </w:rPr>
        <w:t>A</w:t>
      </w:r>
      <w:r w:rsidR="002F2F51" w:rsidRPr="000072E4">
        <w:rPr>
          <w:rFonts w:ascii="Arial" w:eastAsia="Times New Roman" w:hAnsi="Arial" w:cs="Arial"/>
          <w:lang w:eastAsia="pl-PL"/>
        </w:rPr>
        <w:t xml:space="preserve">by wpisać się w priorytet </w:t>
      </w:r>
      <w:r w:rsidR="004E5232">
        <w:rPr>
          <w:rFonts w:ascii="Arial" w:eastAsia="Times New Roman" w:hAnsi="Arial" w:cs="Arial"/>
          <w:lang w:eastAsia="pl-PL"/>
        </w:rPr>
        <w:t>2</w:t>
      </w:r>
      <w:r w:rsidRPr="000072E4">
        <w:rPr>
          <w:rFonts w:ascii="Arial" w:eastAsia="Times New Roman" w:hAnsi="Arial" w:cs="Arial"/>
          <w:lang w:eastAsia="pl-PL"/>
        </w:rPr>
        <w:t xml:space="preserve"> pracodawca  powinien dostarczyć jakikolwiek wiarygodny dokument np. kopię dokumentów zakupu, decyzji dyrektora/zarządu o wprowadzeniu no</w:t>
      </w:r>
      <w:r w:rsidR="005A5A7D" w:rsidRPr="000072E4">
        <w:rPr>
          <w:rFonts w:ascii="Arial" w:eastAsia="Times New Roman" w:hAnsi="Arial" w:cs="Arial"/>
          <w:lang w:eastAsia="pl-PL"/>
        </w:rPr>
        <w:t>rm ISO, itp., oraz logicznego i </w:t>
      </w:r>
      <w:r w:rsidRPr="000072E4">
        <w:rPr>
          <w:rFonts w:ascii="Arial" w:eastAsia="Times New Roman" w:hAnsi="Arial" w:cs="Arial"/>
          <w:lang w:eastAsia="pl-PL"/>
        </w:rPr>
        <w:t>wiarygodnego uzasadnienia</w:t>
      </w:r>
      <w:r w:rsidRPr="000072E4">
        <w:rPr>
          <w:rStyle w:val="st"/>
          <w:rFonts w:ascii="Arial" w:hAnsi="Arial" w:cs="Arial"/>
        </w:rPr>
        <w:t>.</w:t>
      </w:r>
    </w:p>
    <w:p w14:paraId="69171660" w14:textId="7268D1EA" w:rsidR="003F0F6C" w:rsidRDefault="003F0F6C" w:rsidP="00700816">
      <w:pPr>
        <w:pStyle w:val="Standard"/>
        <w:spacing w:after="0" w:line="276" w:lineRule="auto"/>
        <w:jc w:val="both"/>
        <w:rPr>
          <w:rFonts w:ascii="Arial" w:hAnsi="Arial" w:cs="Arial"/>
        </w:rPr>
      </w:pPr>
      <w:r w:rsidRPr="000072E4">
        <w:rPr>
          <w:rFonts w:ascii="Arial" w:hAnsi="Arial" w:cs="Arial"/>
        </w:rPr>
        <w:t>Wsparciem kształcenia ustawicznego w ramach priorytetu możn</w:t>
      </w:r>
      <w:r w:rsidR="009B1464" w:rsidRPr="000072E4">
        <w:rPr>
          <w:rFonts w:ascii="Arial" w:hAnsi="Arial" w:cs="Arial"/>
        </w:rPr>
        <w:t>a objąć jedynie osobę, która w </w:t>
      </w:r>
      <w:r w:rsidRPr="000072E4">
        <w:rPr>
          <w:rFonts w:ascii="Arial" w:hAnsi="Arial" w:cs="Arial"/>
        </w:rPr>
        <w:t>ramach wykonywania swoich zadań zawodowych korzyst</w:t>
      </w:r>
      <w:r w:rsidR="000B3F2C" w:rsidRPr="000072E4">
        <w:rPr>
          <w:rFonts w:ascii="Arial" w:hAnsi="Arial" w:cs="Arial"/>
        </w:rPr>
        <w:t>a lub </w:t>
      </w:r>
      <w:r w:rsidRPr="000072E4">
        <w:rPr>
          <w:rFonts w:ascii="Arial" w:hAnsi="Arial" w:cs="Arial"/>
        </w:rPr>
        <w:t>będzie korzystała z</w:t>
      </w:r>
      <w:r w:rsidR="00EF6B0A">
        <w:rPr>
          <w:rFonts w:ascii="Arial" w:hAnsi="Arial" w:cs="Arial"/>
        </w:rPr>
        <w:t> </w:t>
      </w:r>
      <w:r w:rsidRPr="000072E4">
        <w:rPr>
          <w:rFonts w:ascii="Arial" w:hAnsi="Arial" w:cs="Arial"/>
        </w:rPr>
        <w:t>nowych technologii i narzędzi pracy lub wdrażała nowe procesy.</w:t>
      </w:r>
    </w:p>
    <w:p w14:paraId="32D4AB31" w14:textId="77777777" w:rsidR="00F12863" w:rsidRPr="000072E4" w:rsidRDefault="00F12863" w:rsidP="00700816">
      <w:pPr>
        <w:pStyle w:val="Standard"/>
        <w:spacing w:after="0" w:line="276" w:lineRule="auto"/>
        <w:jc w:val="both"/>
        <w:rPr>
          <w:rFonts w:ascii="Arial" w:hAnsi="Arial" w:cs="Arial"/>
        </w:rPr>
      </w:pPr>
    </w:p>
    <w:p w14:paraId="36140D71" w14:textId="4BF47E7E" w:rsidR="00F12863" w:rsidRPr="00F12863" w:rsidRDefault="00F12863" w:rsidP="00F12863">
      <w:pPr>
        <w:spacing w:after="120" w:line="276" w:lineRule="auto"/>
        <w:jc w:val="both"/>
        <w:rPr>
          <w:rFonts w:ascii="Arial" w:hAnsi="Arial" w:cs="Arial"/>
          <w:color w:val="000000"/>
        </w:rPr>
      </w:pPr>
      <w:r w:rsidRPr="00F12863">
        <w:rPr>
          <w:rFonts w:ascii="Arial" w:hAnsi="Arial" w:cs="Arial"/>
        </w:rPr>
        <w:t>Warunkiem skorzystania z tego priorytetu jest złożenie oświadczenia (</w:t>
      </w:r>
      <w:r w:rsidRPr="00F12863">
        <w:rPr>
          <w:rFonts w:ascii="Arial" w:hAnsi="Arial" w:cs="Arial"/>
          <w:color w:val="000000"/>
        </w:rPr>
        <w:t xml:space="preserve">załącznik nr </w:t>
      </w:r>
      <w:r>
        <w:rPr>
          <w:rFonts w:ascii="Arial" w:hAnsi="Arial" w:cs="Arial"/>
          <w:color w:val="000000"/>
        </w:rPr>
        <w:t>8</w:t>
      </w:r>
      <w:r w:rsidRPr="00F12863">
        <w:rPr>
          <w:rFonts w:ascii="Arial" w:hAnsi="Arial" w:cs="Arial"/>
          <w:color w:val="000000"/>
        </w:rPr>
        <w:t xml:space="preserve"> do</w:t>
      </w:r>
      <w:r>
        <w:rPr>
          <w:rFonts w:ascii="Arial" w:hAnsi="Arial" w:cs="Arial"/>
          <w:color w:val="000000"/>
        </w:rPr>
        <w:t> </w:t>
      </w:r>
      <w:r w:rsidRPr="00F12863">
        <w:rPr>
          <w:rFonts w:ascii="Arial" w:hAnsi="Arial" w:cs="Arial"/>
          <w:color w:val="000000"/>
        </w:rPr>
        <w:t>wniosku).</w:t>
      </w:r>
    </w:p>
    <w:p w14:paraId="717F42F5" w14:textId="77777777" w:rsidR="00F12863" w:rsidRPr="00D478E5" w:rsidRDefault="00F12863" w:rsidP="00700816">
      <w:pPr>
        <w:spacing w:after="0" w:line="276" w:lineRule="auto"/>
        <w:jc w:val="both"/>
        <w:rPr>
          <w:rFonts w:ascii="Arial" w:hAnsi="Arial" w:cs="Arial"/>
          <w:color w:val="000000"/>
        </w:rPr>
      </w:pPr>
    </w:p>
    <w:p w14:paraId="09765564" w14:textId="4C059E45" w:rsidR="00D478E5" w:rsidRPr="005B4187" w:rsidRDefault="004E5232" w:rsidP="00700816">
      <w:pPr>
        <w:pStyle w:val="Akapitzlist"/>
        <w:numPr>
          <w:ilvl w:val="0"/>
          <w:numId w:val="49"/>
        </w:numPr>
        <w:spacing w:after="0" w:line="276" w:lineRule="auto"/>
        <w:ind w:left="284" w:hanging="284"/>
        <w:jc w:val="both"/>
        <w:rPr>
          <w:rFonts w:ascii="Arial" w:hAnsi="Arial" w:cs="Arial"/>
          <w:b/>
          <w:color w:val="000000"/>
        </w:rPr>
      </w:pPr>
      <w:r w:rsidRPr="005B4187">
        <w:rPr>
          <w:rFonts w:ascii="Arial" w:hAnsi="Arial" w:cs="Arial"/>
          <w:b/>
          <w:color w:val="000000"/>
        </w:rPr>
        <w:t>Wsparcie kształcenia ustawicznego</w:t>
      </w:r>
      <w:r w:rsidR="00C85DF2" w:rsidRPr="005B4187">
        <w:rPr>
          <w:rFonts w:ascii="Arial" w:hAnsi="Arial" w:cs="Arial"/>
          <w:b/>
          <w:color w:val="000000"/>
        </w:rPr>
        <w:t xml:space="preserve"> </w:t>
      </w:r>
      <w:r w:rsidRPr="005B4187">
        <w:rPr>
          <w:rFonts w:ascii="Arial" w:hAnsi="Arial" w:cs="Arial"/>
          <w:b/>
          <w:color w:val="000000"/>
        </w:rPr>
        <w:t>pracodawców i ich pracowników zgodnie z</w:t>
      </w:r>
      <w:r w:rsidR="00C85DF2" w:rsidRPr="005B4187">
        <w:rPr>
          <w:rFonts w:ascii="Arial" w:hAnsi="Arial" w:cs="Arial"/>
          <w:b/>
          <w:color w:val="000000"/>
        </w:rPr>
        <w:t> </w:t>
      </w:r>
      <w:r w:rsidRPr="005B4187">
        <w:rPr>
          <w:rFonts w:ascii="Arial" w:hAnsi="Arial" w:cs="Arial"/>
          <w:b/>
          <w:color w:val="000000"/>
        </w:rPr>
        <w:t>potrzebami szkoleniowymi, które pojawiły się na terenach dotkniętych przez powódź we wrześniu 2024 roku</w:t>
      </w:r>
      <w:r w:rsidR="003A2D9C" w:rsidRPr="005B4187">
        <w:rPr>
          <w:rFonts w:ascii="Arial" w:hAnsi="Arial" w:cs="Arial"/>
          <w:b/>
          <w:color w:val="000000"/>
        </w:rPr>
        <w:t>;</w:t>
      </w:r>
      <w:r w:rsidRPr="005B4187">
        <w:rPr>
          <w:rFonts w:ascii="Arial" w:hAnsi="Arial" w:cs="Arial"/>
          <w:b/>
          <w:color w:val="000000"/>
        </w:rPr>
        <w:t xml:space="preserve"> </w:t>
      </w:r>
      <w:r w:rsidR="003A2D9C" w:rsidRPr="005B4187">
        <w:rPr>
          <w:rFonts w:ascii="Arial" w:hAnsi="Arial" w:cs="Arial"/>
          <w:b/>
          <w:color w:val="000000"/>
        </w:rPr>
        <w:t xml:space="preserve"> – nie dotyczy PUP w Obornikach</w:t>
      </w:r>
      <w:r w:rsidR="00D478E5" w:rsidRPr="005B4187">
        <w:rPr>
          <w:rFonts w:ascii="Arial" w:hAnsi="Arial" w:cs="Arial"/>
          <w:b/>
          <w:color w:val="000000"/>
        </w:rPr>
        <w:t>.</w:t>
      </w:r>
    </w:p>
    <w:p w14:paraId="29CE08A1" w14:textId="77777777" w:rsidR="00F12863" w:rsidRPr="00D478E5" w:rsidRDefault="00F12863" w:rsidP="00F12863">
      <w:pPr>
        <w:pStyle w:val="Akapitzlist"/>
        <w:spacing w:after="0" w:line="276" w:lineRule="auto"/>
        <w:ind w:left="284"/>
        <w:jc w:val="both"/>
        <w:rPr>
          <w:rFonts w:ascii="Arial" w:hAnsi="Arial" w:cs="Arial"/>
          <w:b/>
          <w:color w:val="000000"/>
          <w:highlight w:val="yellow"/>
        </w:rPr>
      </w:pPr>
    </w:p>
    <w:p w14:paraId="146C5D78" w14:textId="602DCF5E" w:rsidR="006971CE" w:rsidRPr="005B4187" w:rsidRDefault="003A2D9C" w:rsidP="00700816">
      <w:pPr>
        <w:pStyle w:val="Akapitzlist"/>
        <w:numPr>
          <w:ilvl w:val="0"/>
          <w:numId w:val="49"/>
        </w:numPr>
        <w:spacing w:after="0" w:line="276" w:lineRule="auto"/>
        <w:ind w:left="284" w:hanging="284"/>
        <w:jc w:val="both"/>
        <w:rPr>
          <w:rFonts w:ascii="Arial" w:hAnsi="Arial" w:cs="Arial"/>
          <w:b/>
          <w:color w:val="000000"/>
        </w:rPr>
      </w:pPr>
      <w:r w:rsidRPr="005B4187">
        <w:rPr>
          <w:rFonts w:ascii="Arial" w:hAnsi="Arial" w:cs="Arial"/>
          <w:b/>
          <w:color w:val="000000"/>
        </w:rPr>
        <w:t xml:space="preserve">Poprawa zarządzania i komunikacji w firmie w oparciu o zasady przeciwdziałania dyskryminacji i </w:t>
      </w:r>
      <w:proofErr w:type="spellStart"/>
      <w:r w:rsidRPr="005B4187">
        <w:rPr>
          <w:rFonts w:ascii="Arial" w:hAnsi="Arial" w:cs="Arial"/>
          <w:b/>
          <w:color w:val="000000"/>
        </w:rPr>
        <w:t>mobbingowi</w:t>
      </w:r>
      <w:proofErr w:type="spellEnd"/>
      <w:r w:rsidRPr="005B4187">
        <w:rPr>
          <w:rFonts w:ascii="Arial" w:hAnsi="Arial" w:cs="Arial"/>
          <w:b/>
          <w:color w:val="000000"/>
        </w:rPr>
        <w:t>, rozwoju dialogu społecznego, partycypacji</w:t>
      </w:r>
      <w:r w:rsidR="006971CE" w:rsidRPr="005B4187">
        <w:rPr>
          <w:rFonts w:ascii="Arial" w:hAnsi="Arial" w:cs="Arial"/>
          <w:b/>
          <w:color w:val="000000"/>
        </w:rPr>
        <w:t>;</w:t>
      </w:r>
    </w:p>
    <w:p w14:paraId="09C9DEE2" w14:textId="0F93900E" w:rsidR="00EF6B0A" w:rsidRPr="005B4187" w:rsidRDefault="00EF6B0A" w:rsidP="00700816">
      <w:pPr>
        <w:spacing w:after="0" w:line="276" w:lineRule="auto"/>
        <w:jc w:val="both"/>
        <w:rPr>
          <w:rFonts w:ascii="Arial" w:hAnsi="Arial" w:cs="Arial"/>
          <w:bCs/>
          <w:color w:val="000000"/>
        </w:rPr>
      </w:pPr>
      <w:r w:rsidRPr="005B4187">
        <w:rPr>
          <w:rFonts w:ascii="Arial" w:hAnsi="Arial" w:cs="Arial"/>
          <w:bCs/>
          <w:color w:val="000000"/>
        </w:rPr>
        <w:t>Szkolenie powinno zawierać tematykę, w ramach której pracodawcy i pracownicy zostaną wyposażeni w wiedzę i umiejętności m.in.:</w:t>
      </w:r>
    </w:p>
    <w:p w14:paraId="416BEA27" w14:textId="07B3B32C" w:rsidR="00EF6B0A" w:rsidRPr="005B4187" w:rsidRDefault="00EF6B0A" w:rsidP="00700816">
      <w:pPr>
        <w:pStyle w:val="Akapitzlist"/>
        <w:numPr>
          <w:ilvl w:val="0"/>
          <w:numId w:val="50"/>
        </w:numPr>
        <w:spacing w:after="0" w:line="276" w:lineRule="auto"/>
        <w:ind w:left="924" w:hanging="357"/>
        <w:jc w:val="both"/>
        <w:rPr>
          <w:rFonts w:ascii="Arial" w:hAnsi="Arial" w:cs="Arial"/>
          <w:bCs/>
          <w:color w:val="000000"/>
        </w:rPr>
      </w:pPr>
      <w:r w:rsidRPr="005B4187">
        <w:rPr>
          <w:rFonts w:ascii="Arial" w:hAnsi="Arial" w:cs="Arial"/>
          <w:bCs/>
          <w:color w:val="000000"/>
        </w:rPr>
        <w:t xml:space="preserve">do rozpoznawania, rozumienia i przeciwdziałania </w:t>
      </w:r>
      <w:proofErr w:type="spellStart"/>
      <w:r w:rsidRPr="005B4187">
        <w:rPr>
          <w:rFonts w:ascii="Arial" w:hAnsi="Arial" w:cs="Arial"/>
          <w:bCs/>
          <w:color w:val="000000"/>
        </w:rPr>
        <w:t>mobbingowi</w:t>
      </w:r>
      <w:proofErr w:type="spellEnd"/>
      <w:r w:rsidRPr="005B4187">
        <w:rPr>
          <w:rFonts w:ascii="Arial" w:hAnsi="Arial" w:cs="Arial"/>
          <w:bCs/>
          <w:color w:val="000000"/>
        </w:rPr>
        <w:t xml:space="preserve"> w miejscu pracy, co</w:t>
      </w:r>
      <w:r w:rsidR="00D478E5" w:rsidRPr="005B4187">
        <w:rPr>
          <w:rFonts w:ascii="Arial" w:hAnsi="Arial" w:cs="Arial"/>
          <w:bCs/>
          <w:color w:val="000000"/>
        </w:rPr>
        <w:t> </w:t>
      </w:r>
      <w:r w:rsidRPr="005B4187">
        <w:rPr>
          <w:rFonts w:ascii="Arial" w:hAnsi="Arial" w:cs="Arial"/>
          <w:bCs/>
          <w:color w:val="000000"/>
        </w:rPr>
        <w:t>zwiększy ich uważność na sposób komunikacji i budowania relacji w ich</w:t>
      </w:r>
      <w:r w:rsidR="00D478E5" w:rsidRPr="005B4187">
        <w:rPr>
          <w:rFonts w:ascii="Arial" w:hAnsi="Arial" w:cs="Arial"/>
          <w:bCs/>
          <w:color w:val="000000"/>
        </w:rPr>
        <w:t> </w:t>
      </w:r>
      <w:r w:rsidRPr="005B4187">
        <w:rPr>
          <w:rFonts w:ascii="Arial" w:hAnsi="Arial" w:cs="Arial"/>
          <w:bCs/>
          <w:color w:val="000000"/>
        </w:rPr>
        <w:t>zespołach,</w:t>
      </w:r>
    </w:p>
    <w:p w14:paraId="10385E96" w14:textId="13F4A1C9" w:rsidR="00EF6B0A" w:rsidRPr="005B4187" w:rsidRDefault="00EF6B0A" w:rsidP="00700816">
      <w:pPr>
        <w:pStyle w:val="Akapitzlist"/>
        <w:numPr>
          <w:ilvl w:val="0"/>
          <w:numId w:val="50"/>
        </w:numPr>
        <w:spacing w:after="0" w:line="276" w:lineRule="auto"/>
        <w:ind w:left="924" w:hanging="357"/>
        <w:jc w:val="both"/>
        <w:rPr>
          <w:rFonts w:ascii="Arial" w:hAnsi="Arial" w:cs="Arial"/>
          <w:bCs/>
          <w:color w:val="000000"/>
        </w:rPr>
      </w:pPr>
      <w:r w:rsidRPr="005B4187">
        <w:rPr>
          <w:rFonts w:ascii="Arial" w:hAnsi="Arial" w:cs="Arial"/>
          <w:bCs/>
          <w:color w:val="000000"/>
        </w:rPr>
        <w:t xml:space="preserve">dotyczące różnych form </w:t>
      </w:r>
      <w:proofErr w:type="spellStart"/>
      <w:r w:rsidRPr="005B4187">
        <w:rPr>
          <w:rFonts w:ascii="Arial" w:hAnsi="Arial" w:cs="Arial"/>
          <w:bCs/>
          <w:color w:val="000000"/>
        </w:rPr>
        <w:t>mobbingu</w:t>
      </w:r>
      <w:proofErr w:type="spellEnd"/>
      <w:r w:rsidRPr="005B4187">
        <w:rPr>
          <w:rFonts w:ascii="Arial" w:hAnsi="Arial" w:cs="Arial"/>
          <w:bCs/>
          <w:color w:val="000000"/>
        </w:rPr>
        <w:t xml:space="preserve">, jak zrozumieć jego wpływ na zespół oraz jak skutecznie reagować i zapobiegać sytuacjom o charakterze </w:t>
      </w:r>
      <w:proofErr w:type="spellStart"/>
      <w:r w:rsidRPr="005B4187">
        <w:rPr>
          <w:rFonts w:ascii="Arial" w:hAnsi="Arial" w:cs="Arial"/>
          <w:bCs/>
          <w:color w:val="000000"/>
        </w:rPr>
        <w:t>mobbingu</w:t>
      </w:r>
      <w:proofErr w:type="spellEnd"/>
      <w:r w:rsidRPr="005B4187">
        <w:rPr>
          <w:rFonts w:ascii="Arial" w:hAnsi="Arial" w:cs="Arial"/>
          <w:bCs/>
          <w:color w:val="000000"/>
        </w:rPr>
        <w:t xml:space="preserve"> w</w:t>
      </w:r>
      <w:r w:rsidR="00AB307A" w:rsidRPr="005B4187">
        <w:rPr>
          <w:rFonts w:ascii="Arial" w:hAnsi="Arial" w:cs="Arial"/>
          <w:bCs/>
          <w:color w:val="000000"/>
        </w:rPr>
        <w:t> </w:t>
      </w:r>
      <w:r w:rsidRPr="005B4187">
        <w:rPr>
          <w:rFonts w:ascii="Arial" w:hAnsi="Arial" w:cs="Arial"/>
          <w:bCs/>
          <w:color w:val="000000"/>
        </w:rPr>
        <w:t>przyszłości,</w:t>
      </w:r>
    </w:p>
    <w:p w14:paraId="04AA0539" w14:textId="1B2E06B4" w:rsidR="00EF6B0A" w:rsidRPr="005B4187" w:rsidRDefault="00EF6B0A" w:rsidP="00700816">
      <w:pPr>
        <w:pStyle w:val="Akapitzlist"/>
        <w:numPr>
          <w:ilvl w:val="0"/>
          <w:numId w:val="50"/>
        </w:numPr>
        <w:spacing w:after="0" w:line="276" w:lineRule="auto"/>
        <w:ind w:left="924" w:hanging="357"/>
        <w:jc w:val="both"/>
        <w:rPr>
          <w:rFonts w:ascii="Arial" w:hAnsi="Arial" w:cs="Arial"/>
          <w:bCs/>
          <w:color w:val="000000"/>
        </w:rPr>
      </w:pPr>
      <w:r w:rsidRPr="005B4187">
        <w:rPr>
          <w:rFonts w:ascii="Arial" w:hAnsi="Arial" w:cs="Arial"/>
          <w:bCs/>
          <w:color w:val="000000"/>
        </w:rPr>
        <w:t>rozpoznawania/uważności (szczególnie menadżerowie/pracodawcy) na zachowania i relacje w zespołach,</w:t>
      </w:r>
    </w:p>
    <w:p w14:paraId="577183C0" w14:textId="7B0AE46F" w:rsidR="00EF6B0A" w:rsidRPr="005B4187" w:rsidRDefault="00EF6B0A" w:rsidP="00700816">
      <w:pPr>
        <w:pStyle w:val="Akapitzlist"/>
        <w:numPr>
          <w:ilvl w:val="0"/>
          <w:numId w:val="50"/>
        </w:numPr>
        <w:spacing w:after="0" w:line="276" w:lineRule="auto"/>
        <w:ind w:left="924" w:hanging="357"/>
        <w:jc w:val="both"/>
        <w:rPr>
          <w:rFonts w:ascii="Arial" w:hAnsi="Arial" w:cs="Arial"/>
          <w:bCs/>
          <w:color w:val="000000"/>
        </w:rPr>
      </w:pPr>
      <w:r w:rsidRPr="005B4187">
        <w:rPr>
          <w:rFonts w:ascii="Arial" w:hAnsi="Arial" w:cs="Arial"/>
          <w:bCs/>
          <w:color w:val="000000"/>
        </w:rPr>
        <w:t>do promowania bezpiecznego i wspierającego środowiska pracy,</w:t>
      </w:r>
    </w:p>
    <w:p w14:paraId="26C492ED" w14:textId="13DAC414" w:rsidR="00EF6B0A" w:rsidRPr="005B4187" w:rsidRDefault="00EF6B0A" w:rsidP="00700816">
      <w:pPr>
        <w:pStyle w:val="Akapitzlist"/>
        <w:numPr>
          <w:ilvl w:val="0"/>
          <w:numId w:val="50"/>
        </w:numPr>
        <w:spacing w:after="0" w:line="276" w:lineRule="auto"/>
        <w:ind w:left="924" w:hanging="357"/>
        <w:jc w:val="both"/>
        <w:rPr>
          <w:rFonts w:ascii="Arial" w:hAnsi="Arial" w:cs="Arial"/>
          <w:bCs/>
          <w:color w:val="000000"/>
        </w:rPr>
      </w:pPr>
      <w:r w:rsidRPr="005B4187">
        <w:rPr>
          <w:rFonts w:ascii="Arial" w:hAnsi="Arial" w:cs="Arial"/>
          <w:bCs/>
          <w:color w:val="000000"/>
        </w:rPr>
        <w:t xml:space="preserve">na temat skutków społecznych i prawnych </w:t>
      </w:r>
      <w:proofErr w:type="spellStart"/>
      <w:r w:rsidRPr="005B4187">
        <w:rPr>
          <w:rFonts w:ascii="Arial" w:hAnsi="Arial" w:cs="Arial"/>
          <w:bCs/>
          <w:color w:val="000000"/>
        </w:rPr>
        <w:t>mobbingu</w:t>
      </w:r>
      <w:proofErr w:type="spellEnd"/>
      <w:r w:rsidRPr="005B4187">
        <w:rPr>
          <w:rFonts w:ascii="Arial" w:hAnsi="Arial" w:cs="Arial"/>
          <w:bCs/>
          <w:color w:val="000000"/>
        </w:rPr>
        <w:t xml:space="preserve"> lub dyskryminacji,</w:t>
      </w:r>
    </w:p>
    <w:p w14:paraId="1CF133F8" w14:textId="52A94A59" w:rsidR="00EF6B0A" w:rsidRPr="005B4187" w:rsidRDefault="00EF6B0A" w:rsidP="00700816">
      <w:pPr>
        <w:pStyle w:val="Akapitzlist"/>
        <w:numPr>
          <w:ilvl w:val="0"/>
          <w:numId w:val="50"/>
        </w:numPr>
        <w:spacing w:after="0" w:line="276" w:lineRule="auto"/>
        <w:ind w:left="924" w:hanging="357"/>
        <w:jc w:val="both"/>
        <w:rPr>
          <w:rFonts w:ascii="Arial" w:hAnsi="Arial" w:cs="Arial"/>
          <w:bCs/>
          <w:color w:val="000000"/>
        </w:rPr>
      </w:pPr>
      <w:r w:rsidRPr="005B4187">
        <w:rPr>
          <w:rFonts w:ascii="Arial" w:hAnsi="Arial" w:cs="Arial"/>
          <w:bCs/>
          <w:color w:val="000000"/>
        </w:rPr>
        <w:t>dotyczące wdrażania procedur przeciwdziałania i reagowania na przypadki nieprawidłowości.</w:t>
      </w:r>
    </w:p>
    <w:p w14:paraId="522F6BFA" w14:textId="004E3D27" w:rsidR="00D478E5" w:rsidRDefault="00AB307A" w:rsidP="00700816">
      <w:pPr>
        <w:spacing w:after="0" w:line="276" w:lineRule="auto"/>
        <w:jc w:val="both"/>
        <w:rPr>
          <w:rFonts w:ascii="Arial" w:hAnsi="Arial" w:cs="Arial"/>
          <w:bCs/>
          <w:color w:val="000000"/>
        </w:rPr>
      </w:pPr>
      <w:r w:rsidRPr="005B4187">
        <w:rPr>
          <w:rFonts w:ascii="Arial" w:hAnsi="Arial" w:cs="Arial"/>
          <w:bCs/>
          <w:color w:val="000000"/>
        </w:rPr>
        <w:t xml:space="preserve">Szkolenia tego typu mają na celu wzmocnienie umiejętności zarządzania, poprawę </w:t>
      </w:r>
      <w:r w:rsidRPr="005B4187">
        <w:rPr>
          <w:rFonts w:ascii="Arial" w:hAnsi="Arial" w:cs="Arial"/>
          <w:bCs/>
          <w:color w:val="000000"/>
        </w:rPr>
        <w:lastRenderedPageBreak/>
        <w:t>komunikacji wewnętrznej oraz stworzenie środowiska opartego na równości, integracji i</w:t>
      </w:r>
      <w:r w:rsidR="006E36B5" w:rsidRPr="005B4187">
        <w:rPr>
          <w:rFonts w:ascii="Arial" w:hAnsi="Arial" w:cs="Arial"/>
          <w:bCs/>
          <w:color w:val="000000"/>
        </w:rPr>
        <w:t> </w:t>
      </w:r>
      <w:r w:rsidRPr="005B4187">
        <w:rPr>
          <w:rFonts w:ascii="Arial" w:hAnsi="Arial" w:cs="Arial"/>
          <w:bCs/>
          <w:color w:val="000000"/>
        </w:rPr>
        <w:t>zaangażowaniu pracowników.</w:t>
      </w:r>
      <w:r>
        <w:rPr>
          <w:rFonts w:ascii="Arial" w:hAnsi="Arial" w:cs="Arial"/>
          <w:bCs/>
          <w:color w:val="000000"/>
        </w:rPr>
        <w:t xml:space="preserve"> </w:t>
      </w:r>
    </w:p>
    <w:p w14:paraId="560DC4C0" w14:textId="77777777" w:rsidR="00F12863" w:rsidRDefault="00F12863" w:rsidP="00700816">
      <w:pPr>
        <w:spacing w:after="0" w:line="276" w:lineRule="auto"/>
        <w:jc w:val="both"/>
        <w:rPr>
          <w:rFonts w:ascii="Arial" w:hAnsi="Arial" w:cs="Arial"/>
          <w:bCs/>
          <w:color w:val="000000"/>
        </w:rPr>
      </w:pPr>
    </w:p>
    <w:p w14:paraId="1F4AA36A" w14:textId="277EB7E2" w:rsidR="00F12863" w:rsidRPr="00225CAE" w:rsidRDefault="00F12863" w:rsidP="00225CAE">
      <w:pPr>
        <w:spacing w:after="120" w:line="276" w:lineRule="auto"/>
        <w:jc w:val="both"/>
        <w:rPr>
          <w:rFonts w:ascii="Arial" w:hAnsi="Arial" w:cs="Arial"/>
          <w:color w:val="000000"/>
        </w:rPr>
      </w:pPr>
      <w:bookmarkStart w:id="0" w:name="_Hlk189217088"/>
      <w:r w:rsidRPr="00F12863">
        <w:rPr>
          <w:rFonts w:ascii="Arial" w:hAnsi="Arial" w:cs="Arial"/>
        </w:rPr>
        <w:t>Warunkiem skorzystania z tego priorytetu jest złożenie oświadczenia (</w:t>
      </w:r>
      <w:r w:rsidRPr="00F12863">
        <w:rPr>
          <w:rFonts w:ascii="Arial" w:hAnsi="Arial" w:cs="Arial"/>
          <w:color w:val="000000"/>
        </w:rPr>
        <w:t xml:space="preserve">załącznik nr </w:t>
      </w:r>
      <w:r>
        <w:rPr>
          <w:rFonts w:ascii="Arial" w:hAnsi="Arial" w:cs="Arial"/>
          <w:color w:val="000000"/>
        </w:rPr>
        <w:t>9</w:t>
      </w:r>
      <w:r w:rsidRPr="00F12863">
        <w:rPr>
          <w:rFonts w:ascii="Arial" w:hAnsi="Arial" w:cs="Arial"/>
          <w:color w:val="000000"/>
        </w:rPr>
        <w:t xml:space="preserve"> do</w:t>
      </w:r>
      <w:r>
        <w:rPr>
          <w:rFonts w:ascii="Arial" w:hAnsi="Arial" w:cs="Arial"/>
          <w:color w:val="000000"/>
        </w:rPr>
        <w:t> </w:t>
      </w:r>
      <w:r w:rsidRPr="00F12863">
        <w:rPr>
          <w:rFonts w:ascii="Arial" w:hAnsi="Arial" w:cs="Arial"/>
          <w:color w:val="000000"/>
        </w:rPr>
        <w:t>wniosku).</w:t>
      </w:r>
      <w:bookmarkEnd w:id="0"/>
    </w:p>
    <w:p w14:paraId="3F089E7D" w14:textId="77777777" w:rsidR="00F12863" w:rsidRDefault="00F12863" w:rsidP="00700816">
      <w:pPr>
        <w:spacing w:after="0" w:line="276" w:lineRule="auto"/>
        <w:jc w:val="both"/>
        <w:rPr>
          <w:rFonts w:ascii="Arial" w:hAnsi="Arial" w:cs="Arial"/>
          <w:bCs/>
          <w:color w:val="000000"/>
        </w:rPr>
      </w:pPr>
    </w:p>
    <w:p w14:paraId="0229EC46" w14:textId="331B2586" w:rsidR="002804B3" w:rsidRPr="005B4187" w:rsidRDefault="002804B3" w:rsidP="00700816">
      <w:pPr>
        <w:pStyle w:val="Akapitzlist"/>
        <w:numPr>
          <w:ilvl w:val="0"/>
          <w:numId w:val="49"/>
        </w:numPr>
        <w:spacing w:after="0" w:line="276" w:lineRule="auto"/>
        <w:ind w:left="284" w:hanging="284"/>
        <w:jc w:val="both"/>
        <w:rPr>
          <w:rFonts w:ascii="Arial" w:hAnsi="Arial" w:cs="Arial"/>
          <w:bCs/>
          <w:color w:val="000000"/>
        </w:rPr>
      </w:pPr>
      <w:r w:rsidRPr="005B4187">
        <w:rPr>
          <w:rFonts w:ascii="Arial" w:hAnsi="Arial" w:cs="Arial"/>
          <w:b/>
          <w:color w:val="000000"/>
        </w:rPr>
        <w:t>Promowanie i wspieranie zdrowi psychicznego oraz tworzenie przyjaznych środowisk pracy poprzez m.in. szkolenia z zakresu zarządzania wiekiem radzenia sobie ze stresem, pozytywnej psychologii, dobrostanu psychicznego oraz</w:t>
      </w:r>
      <w:r w:rsidR="002211F2" w:rsidRPr="005B4187">
        <w:rPr>
          <w:rFonts w:ascii="Arial" w:hAnsi="Arial" w:cs="Arial"/>
          <w:b/>
          <w:color w:val="000000"/>
        </w:rPr>
        <w:t> </w:t>
      </w:r>
      <w:r w:rsidRPr="005B4187">
        <w:rPr>
          <w:rFonts w:ascii="Arial" w:hAnsi="Arial" w:cs="Arial"/>
          <w:b/>
          <w:color w:val="000000"/>
        </w:rPr>
        <w:t>budowania zdrowej i różnorodnej kultury organizacji;</w:t>
      </w:r>
    </w:p>
    <w:p w14:paraId="1CE57CD8" w14:textId="1B6BCCC3" w:rsidR="002804B3" w:rsidRPr="005B4187" w:rsidRDefault="002804B3" w:rsidP="00700816">
      <w:pPr>
        <w:spacing w:after="0" w:line="276" w:lineRule="auto"/>
        <w:jc w:val="both"/>
        <w:rPr>
          <w:rFonts w:ascii="Arial" w:hAnsi="Arial" w:cs="Arial"/>
          <w:bCs/>
          <w:color w:val="000000"/>
        </w:rPr>
      </w:pPr>
      <w:r w:rsidRPr="005B4187">
        <w:rPr>
          <w:rFonts w:ascii="Arial" w:hAnsi="Arial" w:cs="Arial"/>
          <w:bCs/>
          <w:color w:val="000000"/>
        </w:rPr>
        <w:t xml:space="preserve">Priorytet adresowany do wszystkich </w:t>
      </w:r>
      <w:r w:rsidR="002211F2" w:rsidRPr="005B4187">
        <w:rPr>
          <w:rFonts w:ascii="Arial" w:hAnsi="Arial" w:cs="Arial"/>
          <w:bCs/>
          <w:color w:val="000000"/>
        </w:rPr>
        <w:t>p</w:t>
      </w:r>
      <w:r w:rsidRPr="005B4187">
        <w:rPr>
          <w:rFonts w:ascii="Arial" w:hAnsi="Arial" w:cs="Arial"/>
          <w:bCs/>
          <w:color w:val="000000"/>
        </w:rPr>
        <w:t>racodawców</w:t>
      </w:r>
      <w:r w:rsidR="002211F2" w:rsidRPr="005B4187">
        <w:rPr>
          <w:rFonts w:ascii="Arial" w:hAnsi="Arial" w:cs="Arial"/>
          <w:bCs/>
          <w:color w:val="000000"/>
        </w:rPr>
        <w:t>,</w:t>
      </w:r>
      <w:r w:rsidRPr="005B4187">
        <w:rPr>
          <w:rFonts w:ascii="Arial" w:hAnsi="Arial" w:cs="Arial"/>
          <w:bCs/>
          <w:color w:val="000000"/>
        </w:rPr>
        <w:t xml:space="preserve"> bez względu</w:t>
      </w:r>
      <w:r w:rsidR="002211F2" w:rsidRPr="005B4187">
        <w:rPr>
          <w:rFonts w:ascii="Arial" w:hAnsi="Arial" w:cs="Arial"/>
          <w:bCs/>
          <w:color w:val="000000"/>
        </w:rPr>
        <w:t xml:space="preserve"> na rodzaj i obszar prowadzonej działalności, w ramach którego można przeszkolić każdego pracownika czy pracodawcę</w:t>
      </w:r>
      <w:r w:rsidRPr="005B4187">
        <w:rPr>
          <w:rFonts w:ascii="Arial" w:hAnsi="Arial" w:cs="Arial"/>
          <w:bCs/>
          <w:color w:val="000000"/>
        </w:rPr>
        <w:t xml:space="preserve"> </w:t>
      </w:r>
      <w:r w:rsidR="002211F2" w:rsidRPr="005B4187">
        <w:rPr>
          <w:rFonts w:ascii="Arial" w:hAnsi="Arial" w:cs="Arial"/>
          <w:bCs/>
          <w:color w:val="000000"/>
        </w:rPr>
        <w:t>bez względu na wykonywaną pracę.</w:t>
      </w:r>
    </w:p>
    <w:p w14:paraId="078BCFB5" w14:textId="5569ED01" w:rsidR="002211F2" w:rsidRPr="005B4187" w:rsidRDefault="002211F2" w:rsidP="00700816">
      <w:pPr>
        <w:spacing w:after="0" w:line="276" w:lineRule="auto"/>
        <w:jc w:val="both"/>
        <w:rPr>
          <w:rFonts w:ascii="Arial" w:hAnsi="Arial" w:cs="Arial"/>
          <w:bCs/>
          <w:color w:val="000000"/>
        </w:rPr>
      </w:pPr>
      <w:r w:rsidRPr="005B4187">
        <w:rPr>
          <w:rFonts w:ascii="Arial" w:hAnsi="Arial" w:cs="Arial"/>
          <w:bCs/>
          <w:color w:val="000000"/>
        </w:rPr>
        <w:t>Przykładowe obszary, które mogą znaleźć się w zakresie tematycznym szkolenia to:</w:t>
      </w:r>
    </w:p>
    <w:p w14:paraId="7664555E" w14:textId="319B4347" w:rsidR="002211F2" w:rsidRPr="005B4187" w:rsidRDefault="002211F2" w:rsidP="00700816">
      <w:pPr>
        <w:pStyle w:val="Akapitzlist"/>
        <w:numPr>
          <w:ilvl w:val="0"/>
          <w:numId w:val="51"/>
        </w:numPr>
        <w:spacing w:after="0" w:line="276" w:lineRule="auto"/>
        <w:ind w:left="924" w:hanging="357"/>
        <w:jc w:val="both"/>
        <w:rPr>
          <w:rFonts w:ascii="Arial" w:hAnsi="Arial" w:cs="Arial"/>
          <w:bCs/>
          <w:color w:val="000000"/>
        </w:rPr>
      </w:pPr>
      <w:r w:rsidRPr="005B4187">
        <w:rPr>
          <w:rFonts w:ascii="Arial" w:hAnsi="Arial" w:cs="Arial"/>
          <w:bCs/>
          <w:color w:val="000000"/>
        </w:rPr>
        <w:t>rola pracodawcy w wspieraniu zdrowia psychicznego</w:t>
      </w:r>
    </w:p>
    <w:p w14:paraId="4B348BD6" w14:textId="47503E1B" w:rsidR="002211F2" w:rsidRPr="005B4187" w:rsidRDefault="002211F2" w:rsidP="00700816">
      <w:pPr>
        <w:pStyle w:val="Akapitzlist"/>
        <w:numPr>
          <w:ilvl w:val="0"/>
          <w:numId w:val="51"/>
        </w:numPr>
        <w:spacing w:after="0" w:line="276" w:lineRule="auto"/>
        <w:ind w:left="924" w:hanging="357"/>
        <w:jc w:val="both"/>
        <w:rPr>
          <w:rFonts w:ascii="Arial" w:hAnsi="Arial" w:cs="Arial"/>
          <w:bCs/>
          <w:color w:val="000000"/>
        </w:rPr>
      </w:pPr>
      <w:r w:rsidRPr="005B4187">
        <w:rPr>
          <w:rFonts w:ascii="Arial" w:hAnsi="Arial" w:cs="Arial"/>
          <w:bCs/>
          <w:color w:val="000000"/>
        </w:rPr>
        <w:t>przyczyny i skutki stresu zawodowego, wypalenia zawodowego oraz radzenia sobie z nimi</w:t>
      </w:r>
    </w:p>
    <w:p w14:paraId="730A2E93" w14:textId="37EC2217" w:rsidR="002211F2" w:rsidRPr="005B4187" w:rsidRDefault="002211F2" w:rsidP="00700816">
      <w:pPr>
        <w:pStyle w:val="Akapitzlist"/>
        <w:numPr>
          <w:ilvl w:val="0"/>
          <w:numId w:val="51"/>
        </w:numPr>
        <w:spacing w:after="0" w:line="276" w:lineRule="auto"/>
        <w:ind w:left="924" w:hanging="357"/>
        <w:jc w:val="both"/>
        <w:rPr>
          <w:rFonts w:ascii="Arial" w:hAnsi="Arial" w:cs="Arial"/>
          <w:bCs/>
          <w:color w:val="000000"/>
        </w:rPr>
      </w:pPr>
      <w:r w:rsidRPr="005B4187">
        <w:rPr>
          <w:rFonts w:ascii="Arial" w:hAnsi="Arial" w:cs="Arial"/>
          <w:bCs/>
          <w:color w:val="000000"/>
        </w:rPr>
        <w:t xml:space="preserve">skuteczna komunikacja w zespole, budowanie otwartego środowiska pracy tworzenie </w:t>
      </w:r>
      <w:r w:rsidR="0053200D" w:rsidRPr="005B4187">
        <w:rPr>
          <w:rFonts w:ascii="Arial" w:hAnsi="Arial" w:cs="Arial"/>
          <w:bCs/>
          <w:color w:val="000000"/>
        </w:rPr>
        <w:t>przyjaznego środowiska pracy</w:t>
      </w:r>
    </w:p>
    <w:p w14:paraId="757B2CD6" w14:textId="0A84351D" w:rsidR="0053200D" w:rsidRPr="005B4187" w:rsidRDefault="0053200D" w:rsidP="00700816">
      <w:pPr>
        <w:pStyle w:val="Akapitzlist"/>
        <w:numPr>
          <w:ilvl w:val="0"/>
          <w:numId w:val="51"/>
        </w:numPr>
        <w:spacing w:after="0" w:line="276" w:lineRule="auto"/>
        <w:ind w:left="924" w:hanging="357"/>
        <w:jc w:val="both"/>
        <w:rPr>
          <w:rFonts w:ascii="Arial" w:hAnsi="Arial" w:cs="Arial"/>
          <w:bCs/>
          <w:color w:val="000000"/>
        </w:rPr>
      </w:pPr>
      <w:r w:rsidRPr="005B4187">
        <w:rPr>
          <w:rFonts w:ascii="Arial" w:hAnsi="Arial" w:cs="Arial"/>
          <w:bCs/>
          <w:color w:val="000000"/>
        </w:rPr>
        <w:t>różnorodność w miejscu pracy, integracja pracowników wywodzących się z różnych grup pokoleniowych</w:t>
      </w:r>
    </w:p>
    <w:p w14:paraId="5FA7A140" w14:textId="1831B4AF" w:rsidR="0053200D" w:rsidRPr="005B4187" w:rsidRDefault="0053200D" w:rsidP="00700816">
      <w:pPr>
        <w:pStyle w:val="Akapitzlist"/>
        <w:numPr>
          <w:ilvl w:val="0"/>
          <w:numId w:val="51"/>
        </w:numPr>
        <w:spacing w:after="0" w:line="276" w:lineRule="auto"/>
        <w:ind w:left="924" w:hanging="357"/>
        <w:jc w:val="both"/>
        <w:rPr>
          <w:rFonts w:ascii="Arial" w:hAnsi="Arial" w:cs="Arial"/>
          <w:bCs/>
          <w:color w:val="000000"/>
        </w:rPr>
      </w:pPr>
      <w:r w:rsidRPr="005B4187">
        <w:rPr>
          <w:rFonts w:ascii="Arial" w:hAnsi="Arial" w:cs="Arial"/>
          <w:bCs/>
          <w:color w:val="000000"/>
        </w:rPr>
        <w:t>promowanie równowagi między życiem zawodowym a prywatnym, zdrowego stylu życia, technik relaksacyjnych i innych metod radzenia sobie ze stresem.</w:t>
      </w:r>
    </w:p>
    <w:p w14:paraId="6D67F053" w14:textId="77777777" w:rsidR="00F12863" w:rsidRDefault="00F12863" w:rsidP="00F12863">
      <w:pPr>
        <w:spacing w:after="120" w:line="276" w:lineRule="auto"/>
        <w:jc w:val="both"/>
        <w:rPr>
          <w:rFonts w:ascii="Arial" w:hAnsi="Arial" w:cs="Arial"/>
        </w:rPr>
      </w:pPr>
    </w:p>
    <w:p w14:paraId="4DBFA82D" w14:textId="6CF4DEA7" w:rsidR="00F12863" w:rsidRPr="00F12863" w:rsidRDefault="00F12863" w:rsidP="00F12863">
      <w:pPr>
        <w:spacing w:after="120" w:line="276" w:lineRule="auto"/>
        <w:jc w:val="both"/>
        <w:rPr>
          <w:rFonts w:ascii="Arial" w:hAnsi="Arial" w:cs="Arial"/>
          <w:color w:val="000000"/>
        </w:rPr>
      </w:pPr>
      <w:r w:rsidRPr="00F12863">
        <w:rPr>
          <w:rFonts w:ascii="Arial" w:hAnsi="Arial" w:cs="Arial"/>
        </w:rPr>
        <w:t>Warunkiem skorzystania z tego priorytetu jest złożenie oświadczenia (</w:t>
      </w:r>
      <w:r w:rsidRPr="00F12863">
        <w:rPr>
          <w:rFonts w:ascii="Arial" w:hAnsi="Arial" w:cs="Arial"/>
          <w:color w:val="000000"/>
        </w:rPr>
        <w:t xml:space="preserve">załącznik nr </w:t>
      </w:r>
      <w:r>
        <w:rPr>
          <w:rFonts w:ascii="Arial" w:hAnsi="Arial" w:cs="Arial"/>
          <w:color w:val="000000"/>
        </w:rPr>
        <w:t>10</w:t>
      </w:r>
      <w:r w:rsidRPr="00F12863">
        <w:rPr>
          <w:rFonts w:ascii="Arial" w:hAnsi="Arial" w:cs="Arial"/>
          <w:color w:val="000000"/>
        </w:rPr>
        <w:t xml:space="preserve"> do wniosku).</w:t>
      </w:r>
    </w:p>
    <w:p w14:paraId="03A107BA" w14:textId="77777777" w:rsidR="00F12863" w:rsidRPr="00F12863" w:rsidRDefault="00F12863" w:rsidP="00F12863">
      <w:pPr>
        <w:spacing w:after="0" w:line="276" w:lineRule="auto"/>
        <w:jc w:val="both"/>
        <w:rPr>
          <w:rFonts w:ascii="Arial" w:hAnsi="Arial" w:cs="Arial"/>
          <w:bCs/>
          <w:color w:val="000000"/>
          <w:highlight w:val="yellow"/>
        </w:rPr>
      </w:pPr>
    </w:p>
    <w:p w14:paraId="3D31270D" w14:textId="617E6162" w:rsidR="0053200D" w:rsidRPr="005B4187" w:rsidRDefault="00303A1A" w:rsidP="00700816">
      <w:pPr>
        <w:pStyle w:val="Akapitzlist"/>
        <w:numPr>
          <w:ilvl w:val="0"/>
          <w:numId w:val="49"/>
        </w:numPr>
        <w:spacing w:after="0" w:line="276" w:lineRule="auto"/>
        <w:ind w:left="284" w:hanging="284"/>
        <w:jc w:val="both"/>
        <w:rPr>
          <w:rFonts w:ascii="Arial" w:hAnsi="Arial" w:cs="Arial"/>
          <w:bCs/>
          <w:color w:val="000000"/>
        </w:rPr>
      </w:pPr>
      <w:r w:rsidRPr="005B4187">
        <w:rPr>
          <w:rFonts w:ascii="Arial" w:hAnsi="Arial" w:cs="Arial"/>
          <w:b/>
          <w:color w:val="000000"/>
        </w:rPr>
        <w:t>Wsparcie cudzoziemców, w szczególności</w:t>
      </w:r>
      <w:r w:rsidR="00E52012" w:rsidRPr="005B4187">
        <w:rPr>
          <w:rFonts w:ascii="Arial" w:hAnsi="Arial" w:cs="Arial"/>
          <w:b/>
          <w:color w:val="000000"/>
        </w:rPr>
        <w:t xml:space="preserve"> w zakresie</w:t>
      </w:r>
      <w:r w:rsidRPr="005B4187">
        <w:rPr>
          <w:rFonts w:ascii="Arial" w:hAnsi="Arial" w:cs="Arial"/>
          <w:b/>
          <w:color w:val="000000"/>
        </w:rPr>
        <w:t xml:space="preserve"> zdobywania</w:t>
      </w:r>
      <w:r w:rsidR="00E52012" w:rsidRPr="005B4187">
        <w:rPr>
          <w:rFonts w:ascii="Arial" w:hAnsi="Arial" w:cs="Arial"/>
          <w:b/>
          <w:color w:val="000000"/>
        </w:rPr>
        <w:t xml:space="preserve"> wiedzy na temat polskiego prawa pracy i integracji tych osób na rynku pracy;</w:t>
      </w:r>
      <w:r w:rsidRPr="005B4187">
        <w:rPr>
          <w:rFonts w:ascii="Arial" w:hAnsi="Arial" w:cs="Arial"/>
          <w:b/>
          <w:color w:val="000000"/>
        </w:rPr>
        <w:t xml:space="preserve">  </w:t>
      </w:r>
    </w:p>
    <w:p w14:paraId="445422D3" w14:textId="1DE740A3" w:rsidR="00E52012" w:rsidRPr="005B4187" w:rsidRDefault="00E52012" w:rsidP="00700816">
      <w:pPr>
        <w:spacing w:after="0" w:line="276" w:lineRule="auto"/>
        <w:jc w:val="both"/>
        <w:rPr>
          <w:rFonts w:ascii="Arial" w:hAnsi="Arial" w:cs="Arial"/>
          <w:bCs/>
          <w:color w:val="000000"/>
        </w:rPr>
      </w:pPr>
      <w:r w:rsidRPr="005B4187">
        <w:rPr>
          <w:rFonts w:ascii="Arial" w:hAnsi="Arial" w:cs="Arial"/>
          <w:bCs/>
          <w:color w:val="000000"/>
        </w:rPr>
        <w:t>W ramach tego priorytetu mogą być finansowane szkolenia tylko dla cudzoziemców.</w:t>
      </w:r>
    </w:p>
    <w:p w14:paraId="3305850C" w14:textId="03DC4E7D" w:rsidR="00E52012" w:rsidRPr="005B4187" w:rsidRDefault="00E52012" w:rsidP="00700816">
      <w:pPr>
        <w:spacing w:after="0" w:line="276" w:lineRule="auto"/>
        <w:jc w:val="both"/>
        <w:rPr>
          <w:rFonts w:ascii="Arial" w:hAnsi="Arial" w:cs="Arial"/>
          <w:bCs/>
          <w:color w:val="000000"/>
        </w:rPr>
      </w:pPr>
      <w:r w:rsidRPr="005B4187">
        <w:rPr>
          <w:rFonts w:ascii="Arial" w:hAnsi="Arial" w:cs="Arial"/>
          <w:bCs/>
          <w:color w:val="000000"/>
        </w:rPr>
        <w:t>Wśród specyficznych potrzeb pracowników cudzoziemskich wskazać można w szczególności:</w:t>
      </w:r>
    </w:p>
    <w:p w14:paraId="73AD4480" w14:textId="13579B0A" w:rsidR="00E52012" w:rsidRPr="005B4187" w:rsidRDefault="00C67A30" w:rsidP="00700816">
      <w:pPr>
        <w:pStyle w:val="Akapitzlist"/>
        <w:numPr>
          <w:ilvl w:val="0"/>
          <w:numId w:val="52"/>
        </w:numPr>
        <w:spacing w:after="0" w:line="276" w:lineRule="auto"/>
        <w:ind w:left="924" w:hanging="357"/>
        <w:jc w:val="both"/>
        <w:rPr>
          <w:rFonts w:ascii="Arial" w:hAnsi="Arial" w:cs="Arial"/>
          <w:bCs/>
          <w:color w:val="000000"/>
        </w:rPr>
      </w:pPr>
      <w:r w:rsidRPr="005B4187">
        <w:rPr>
          <w:rFonts w:ascii="Arial" w:hAnsi="Arial" w:cs="Arial"/>
          <w:bCs/>
          <w:color w:val="000000"/>
        </w:rPr>
        <w:t>d</w:t>
      </w:r>
      <w:r w:rsidR="00E52012" w:rsidRPr="005B4187">
        <w:rPr>
          <w:rFonts w:ascii="Arial" w:hAnsi="Arial" w:cs="Arial"/>
          <w:bCs/>
          <w:color w:val="000000"/>
        </w:rPr>
        <w:t>oskonalenie znajomości języka polskiego oraz innych niezbędnych do pracy języków, szczególnie w kontekście słownictwa specyficznego dla danego zawodu/branży;</w:t>
      </w:r>
    </w:p>
    <w:p w14:paraId="4E5DC675" w14:textId="0C84C38A" w:rsidR="00E52012" w:rsidRPr="005B4187" w:rsidRDefault="00C67A30" w:rsidP="00700816">
      <w:pPr>
        <w:pStyle w:val="Akapitzlist"/>
        <w:numPr>
          <w:ilvl w:val="0"/>
          <w:numId w:val="52"/>
        </w:numPr>
        <w:spacing w:after="0" w:line="276" w:lineRule="auto"/>
        <w:ind w:left="924" w:hanging="357"/>
        <w:jc w:val="both"/>
        <w:rPr>
          <w:rFonts w:ascii="Arial" w:hAnsi="Arial" w:cs="Arial"/>
          <w:bCs/>
          <w:color w:val="000000"/>
        </w:rPr>
      </w:pPr>
      <w:r w:rsidRPr="005B4187">
        <w:rPr>
          <w:rFonts w:ascii="Arial" w:hAnsi="Arial" w:cs="Arial"/>
          <w:bCs/>
          <w:color w:val="000000"/>
        </w:rPr>
        <w:t>d</w:t>
      </w:r>
      <w:r w:rsidR="00E52012" w:rsidRPr="005B4187">
        <w:rPr>
          <w:rFonts w:ascii="Arial" w:hAnsi="Arial" w:cs="Arial"/>
          <w:bCs/>
          <w:color w:val="000000"/>
        </w:rPr>
        <w:t>oskonalenie wiedzy z zakresu specyfikacji polskich i unijnych regulacji dotyczących wykonywania określonego zawodu;</w:t>
      </w:r>
    </w:p>
    <w:p w14:paraId="5D3CE71D" w14:textId="7741F7B9" w:rsidR="00E52012" w:rsidRPr="005B4187" w:rsidRDefault="00C67A30" w:rsidP="00700816">
      <w:pPr>
        <w:pStyle w:val="Akapitzlist"/>
        <w:numPr>
          <w:ilvl w:val="0"/>
          <w:numId w:val="52"/>
        </w:numPr>
        <w:spacing w:after="0" w:line="276" w:lineRule="auto"/>
        <w:ind w:left="924" w:hanging="357"/>
        <w:jc w:val="both"/>
        <w:rPr>
          <w:rFonts w:ascii="Arial" w:hAnsi="Arial" w:cs="Arial"/>
          <w:bCs/>
          <w:color w:val="000000"/>
        </w:rPr>
      </w:pPr>
      <w:r w:rsidRPr="005B4187">
        <w:rPr>
          <w:rFonts w:ascii="Arial" w:hAnsi="Arial" w:cs="Arial"/>
          <w:bCs/>
          <w:color w:val="000000"/>
        </w:rPr>
        <w:t>r</w:t>
      </w:r>
      <w:r w:rsidR="00E52012" w:rsidRPr="005B4187">
        <w:rPr>
          <w:rFonts w:ascii="Arial" w:hAnsi="Arial" w:cs="Arial"/>
          <w:bCs/>
          <w:color w:val="000000"/>
        </w:rPr>
        <w:t>ozwój miękkich kompetencji, w tym komunikacyjnych, uwzględniających konieczność dostosowania się do kultury organizacyjnej polskich przedsiębiorstw i</w:t>
      </w:r>
      <w:r w:rsidR="00AD4A07" w:rsidRPr="005B4187">
        <w:rPr>
          <w:rFonts w:ascii="Arial" w:hAnsi="Arial" w:cs="Arial"/>
          <w:bCs/>
          <w:color w:val="000000"/>
        </w:rPr>
        <w:t> </w:t>
      </w:r>
      <w:r w:rsidR="00E52012" w:rsidRPr="005B4187">
        <w:rPr>
          <w:rFonts w:ascii="Arial" w:hAnsi="Arial" w:cs="Arial"/>
          <w:bCs/>
          <w:color w:val="000000"/>
        </w:rPr>
        <w:t>innych podmiotów</w:t>
      </w:r>
      <w:r w:rsidRPr="005B4187">
        <w:rPr>
          <w:rFonts w:ascii="Arial" w:hAnsi="Arial" w:cs="Arial"/>
          <w:bCs/>
          <w:color w:val="000000"/>
        </w:rPr>
        <w:t>, zatrudniających cudzoziemców.</w:t>
      </w:r>
    </w:p>
    <w:p w14:paraId="5D50D1ED" w14:textId="77777777" w:rsidR="003101B3" w:rsidRDefault="003101B3" w:rsidP="003101B3">
      <w:pPr>
        <w:pStyle w:val="Akapitzlist"/>
        <w:spacing w:after="0" w:line="276" w:lineRule="auto"/>
        <w:ind w:left="924"/>
        <w:jc w:val="both"/>
        <w:rPr>
          <w:rFonts w:ascii="Arial" w:hAnsi="Arial" w:cs="Arial"/>
          <w:bCs/>
          <w:color w:val="000000"/>
          <w:highlight w:val="yellow"/>
        </w:rPr>
      </w:pPr>
    </w:p>
    <w:p w14:paraId="6A7820C4" w14:textId="0DE51594" w:rsidR="003101B3" w:rsidRPr="003101B3" w:rsidRDefault="003101B3" w:rsidP="003101B3">
      <w:pPr>
        <w:spacing w:after="120" w:line="276" w:lineRule="auto"/>
        <w:jc w:val="both"/>
        <w:rPr>
          <w:rFonts w:ascii="Arial" w:hAnsi="Arial" w:cs="Arial"/>
          <w:color w:val="000000"/>
        </w:rPr>
      </w:pPr>
      <w:r w:rsidRPr="003101B3">
        <w:rPr>
          <w:rFonts w:ascii="Arial" w:hAnsi="Arial" w:cs="Arial"/>
        </w:rPr>
        <w:t>Warunkiem skorzystania z tego priorytetu jest złożenie oświadczenia (</w:t>
      </w:r>
      <w:r w:rsidRPr="003101B3">
        <w:rPr>
          <w:rFonts w:ascii="Arial" w:hAnsi="Arial" w:cs="Arial"/>
          <w:color w:val="000000"/>
        </w:rPr>
        <w:t xml:space="preserve">załącznik nr </w:t>
      </w:r>
      <w:r>
        <w:rPr>
          <w:rFonts w:ascii="Arial" w:hAnsi="Arial" w:cs="Arial"/>
          <w:color w:val="000000"/>
        </w:rPr>
        <w:t>11</w:t>
      </w:r>
      <w:r w:rsidRPr="003101B3">
        <w:rPr>
          <w:rFonts w:ascii="Arial" w:hAnsi="Arial" w:cs="Arial"/>
          <w:color w:val="000000"/>
        </w:rPr>
        <w:t xml:space="preserve"> do wniosku).</w:t>
      </w:r>
    </w:p>
    <w:p w14:paraId="0B61F38A" w14:textId="77777777" w:rsidR="008F1285" w:rsidRPr="005B4187" w:rsidRDefault="008F1285" w:rsidP="008F1285">
      <w:pPr>
        <w:pStyle w:val="Akapitzlist"/>
        <w:spacing w:after="0" w:line="276" w:lineRule="auto"/>
        <w:ind w:left="924"/>
        <w:jc w:val="both"/>
        <w:rPr>
          <w:rFonts w:ascii="Arial" w:hAnsi="Arial" w:cs="Arial"/>
          <w:bCs/>
          <w:color w:val="000000"/>
        </w:rPr>
      </w:pPr>
    </w:p>
    <w:p w14:paraId="56FC790B" w14:textId="0CDD9AFF" w:rsidR="00C67A30" w:rsidRPr="005B4187" w:rsidRDefault="00AD4A07" w:rsidP="00700816">
      <w:pPr>
        <w:pStyle w:val="Akapitzlist"/>
        <w:numPr>
          <w:ilvl w:val="0"/>
          <w:numId w:val="49"/>
        </w:numPr>
        <w:spacing w:after="0" w:line="276" w:lineRule="auto"/>
        <w:ind w:left="284" w:hanging="284"/>
        <w:jc w:val="both"/>
        <w:rPr>
          <w:rFonts w:ascii="Arial" w:hAnsi="Arial" w:cs="Arial"/>
          <w:b/>
          <w:color w:val="000000"/>
        </w:rPr>
      </w:pPr>
      <w:r w:rsidRPr="005B4187">
        <w:rPr>
          <w:rFonts w:ascii="Arial" w:hAnsi="Arial" w:cs="Arial"/>
          <w:b/>
          <w:color w:val="000000"/>
        </w:rPr>
        <w:t xml:space="preserve">Wsparcie rozwoju umiejętności i kwalifikacji niezbędnych w sektorze usług zdrowotnych </w:t>
      </w:r>
    </w:p>
    <w:p w14:paraId="31944251" w14:textId="679A0AB8" w:rsidR="008875BE" w:rsidRPr="005B4187" w:rsidRDefault="008875BE" w:rsidP="00700816">
      <w:pPr>
        <w:spacing w:after="0" w:line="276" w:lineRule="auto"/>
        <w:jc w:val="both"/>
        <w:rPr>
          <w:rFonts w:ascii="Arial" w:hAnsi="Arial" w:cs="Arial"/>
          <w:bCs/>
          <w:color w:val="000000"/>
        </w:rPr>
      </w:pPr>
      <w:r w:rsidRPr="005B4187">
        <w:rPr>
          <w:rFonts w:ascii="Arial" w:hAnsi="Arial" w:cs="Arial"/>
          <w:bCs/>
          <w:color w:val="000000"/>
        </w:rPr>
        <w:t xml:space="preserve">Warunkiem skorzystania z kształcenia w ramach priorytetu nr 7 </w:t>
      </w:r>
      <w:r w:rsidR="00B479D6" w:rsidRPr="005B4187">
        <w:rPr>
          <w:rFonts w:ascii="Arial" w:hAnsi="Arial" w:cs="Arial"/>
          <w:bCs/>
          <w:color w:val="000000"/>
        </w:rPr>
        <w:t xml:space="preserve">jest uzasadnienie konieczności </w:t>
      </w:r>
      <w:r w:rsidR="00B479D6" w:rsidRPr="005B4187">
        <w:rPr>
          <w:rFonts w:ascii="Arial" w:hAnsi="Arial" w:cs="Arial"/>
          <w:bCs/>
          <w:color w:val="000000"/>
        </w:rPr>
        <w:lastRenderedPageBreak/>
        <w:t>odbycia wnioskowanego szkolenia lub nabycia określonych umiejętności z zakresu usług zdrowotnych i opiekuńczych.</w:t>
      </w:r>
    </w:p>
    <w:p w14:paraId="010117F0" w14:textId="46286F64" w:rsidR="00B479D6" w:rsidRPr="005B4187" w:rsidRDefault="00B479D6" w:rsidP="00700816">
      <w:pPr>
        <w:spacing w:after="0" w:line="276" w:lineRule="auto"/>
        <w:jc w:val="both"/>
        <w:rPr>
          <w:rFonts w:ascii="Arial" w:hAnsi="Arial" w:cs="Arial"/>
          <w:bCs/>
          <w:color w:val="000000"/>
        </w:rPr>
      </w:pPr>
      <w:r w:rsidRPr="005B4187">
        <w:rPr>
          <w:rFonts w:ascii="Arial" w:hAnsi="Arial" w:cs="Arial"/>
          <w:bCs/>
          <w:color w:val="000000"/>
        </w:rPr>
        <w:t>O przynależności do sektora usług zdrowotnych i opiekuńczych, na potrzeby Priorytetu decyduje posiadanie jako przeważającego (według stanu na dzień 1 stycznia 2025 roku) jednego z poniższych kodów PKD:</w:t>
      </w:r>
    </w:p>
    <w:p w14:paraId="58106376" w14:textId="6F290526" w:rsidR="00B479D6" w:rsidRPr="005B4187" w:rsidRDefault="00B479D6" w:rsidP="00700816">
      <w:pPr>
        <w:spacing w:after="0" w:line="276" w:lineRule="auto"/>
        <w:jc w:val="both"/>
        <w:rPr>
          <w:rFonts w:ascii="Arial" w:hAnsi="Arial" w:cs="Arial"/>
          <w:bCs/>
          <w:color w:val="000000"/>
        </w:rPr>
      </w:pPr>
      <w:r w:rsidRPr="005B4187">
        <w:rPr>
          <w:rFonts w:ascii="Arial" w:hAnsi="Arial" w:cs="Arial"/>
          <w:bCs/>
          <w:color w:val="000000"/>
        </w:rPr>
        <w:t xml:space="preserve">Sekcja Q Opieka zdrowotna i pomoc społeczna w działach </w:t>
      </w:r>
    </w:p>
    <w:p w14:paraId="7ECB5C45" w14:textId="4E4FC2FC" w:rsidR="00B479D6" w:rsidRPr="005B4187" w:rsidRDefault="00B479D6" w:rsidP="00700816">
      <w:pPr>
        <w:spacing w:after="0" w:line="276" w:lineRule="auto"/>
        <w:jc w:val="both"/>
        <w:rPr>
          <w:rFonts w:ascii="Arial" w:hAnsi="Arial" w:cs="Arial"/>
          <w:bCs/>
          <w:color w:val="000000"/>
        </w:rPr>
      </w:pPr>
      <w:r w:rsidRPr="005B4187">
        <w:rPr>
          <w:rFonts w:ascii="Arial" w:hAnsi="Arial" w:cs="Arial"/>
          <w:bCs/>
          <w:color w:val="000000"/>
        </w:rPr>
        <w:t>86 – Opieka zdrowotna</w:t>
      </w:r>
    </w:p>
    <w:p w14:paraId="1CF39F26" w14:textId="441CC090" w:rsidR="00B479D6" w:rsidRPr="005B4187" w:rsidRDefault="00B479D6" w:rsidP="00700816">
      <w:pPr>
        <w:spacing w:after="0" w:line="276" w:lineRule="auto"/>
        <w:jc w:val="both"/>
        <w:rPr>
          <w:rFonts w:ascii="Arial" w:hAnsi="Arial" w:cs="Arial"/>
          <w:bCs/>
          <w:color w:val="000000"/>
        </w:rPr>
      </w:pPr>
      <w:r w:rsidRPr="005B4187">
        <w:rPr>
          <w:rFonts w:ascii="Arial" w:hAnsi="Arial" w:cs="Arial"/>
          <w:bCs/>
          <w:color w:val="000000"/>
        </w:rPr>
        <w:t xml:space="preserve">87 – Pomoc społeczna </w:t>
      </w:r>
    </w:p>
    <w:p w14:paraId="52E2003C" w14:textId="4211855F" w:rsidR="00F97764" w:rsidRPr="005B4187" w:rsidRDefault="00102B9D" w:rsidP="00700816">
      <w:pPr>
        <w:spacing w:after="0" w:line="276" w:lineRule="auto"/>
        <w:jc w:val="both"/>
        <w:rPr>
          <w:rFonts w:ascii="Arial" w:hAnsi="Arial" w:cs="Arial"/>
          <w:bCs/>
          <w:color w:val="000000"/>
        </w:rPr>
      </w:pPr>
      <w:r w:rsidRPr="005B4187">
        <w:rPr>
          <w:rFonts w:ascii="Arial" w:hAnsi="Arial" w:cs="Arial"/>
          <w:bCs/>
          <w:color w:val="000000"/>
        </w:rPr>
        <w:t xml:space="preserve">88 – Pomoc społeczna bez zakwaterowania </w:t>
      </w:r>
    </w:p>
    <w:p w14:paraId="56881D26" w14:textId="77777777" w:rsidR="003101B3" w:rsidRDefault="003101B3" w:rsidP="00700816">
      <w:pPr>
        <w:spacing w:after="0" w:line="276" w:lineRule="auto"/>
        <w:jc w:val="both"/>
        <w:rPr>
          <w:rFonts w:ascii="Arial" w:hAnsi="Arial" w:cs="Arial"/>
          <w:bCs/>
          <w:color w:val="000000"/>
          <w:highlight w:val="yellow"/>
        </w:rPr>
      </w:pPr>
    </w:p>
    <w:p w14:paraId="2D27D162" w14:textId="696A2D07" w:rsidR="003101B3" w:rsidRPr="00F12863" w:rsidRDefault="003101B3" w:rsidP="003101B3">
      <w:pPr>
        <w:spacing w:after="120" w:line="276" w:lineRule="auto"/>
        <w:jc w:val="both"/>
        <w:rPr>
          <w:rFonts w:ascii="Arial" w:hAnsi="Arial" w:cs="Arial"/>
          <w:color w:val="000000"/>
        </w:rPr>
      </w:pPr>
      <w:r w:rsidRPr="00F12863">
        <w:rPr>
          <w:rFonts w:ascii="Arial" w:hAnsi="Arial" w:cs="Arial"/>
        </w:rPr>
        <w:t>Warunkiem skorzystania z tego priorytetu jest złożenie oświadczenia (</w:t>
      </w:r>
      <w:r w:rsidRPr="00F12863">
        <w:rPr>
          <w:rFonts w:ascii="Arial" w:hAnsi="Arial" w:cs="Arial"/>
          <w:color w:val="000000"/>
        </w:rPr>
        <w:t xml:space="preserve">załącznik nr </w:t>
      </w:r>
      <w:r>
        <w:rPr>
          <w:rFonts w:ascii="Arial" w:hAnsi="Arial" w:cs="Arial"/>
          <w:color w:val="000000"/>
        </w:rPr>
        <w:t>12</w:t>
      </w:r>
      <w:r w:rsidRPr="00F12863">
        <w:rPr>
          <w:rFonts w:ascii="Arial" w:hAnsi="Arial" w:cs="Arial"/>
          <w:color w:val="000000"/>
        </w:rPr>
        <w:t xml:space="preserve"> do</w:t>
      </w:r>
      <w:r>
        <w:rPr>
          <w:rFonts w:ascii="Arial" w:hAnsi="Arial" w:cs="Arial"/>
          <w:color w:val="000000"/>
        </w:rPr>
        <w:t> </w:t>
      </w:r>
      <w:r w:rsidRPr="00F12863">
        <w:rPr>
          <w:rFonts w:ascii="Arial" w:hAnsi="Arial" w:cs="Arial"/>
          <w:color w:val="000000"/>
        </w:rPr>
        <w:t>wniosku).</w:t>
      </w:r>
    </w:p>
    <w:p w14:paraId="45FD9AC8" w14:textId="77777777" w:rsidR="003101B3" w:rsidRPr="00D478E5" w:rsidRDefault="003101B3" w:rsidP="00700816">
      <w:pPr>
        <w:spacing w:after="0" w:line="276" w:lineRule="auto"/>
        <w:jc w:val="both"/>
        <w:rPr>
          <w:rFonts w:ascii="Arial" w:hAnsi="Arial" w:cs="Arial"/>
          <w:bCs/>
          <w:color w:val="000000"/>
          <w:highlight w:val="yellow"/>
        </w:rPr>
      </w:pPr>
    </w:p>
    <w:p w14:paraId="432FE799" w14:textId="360D8BB3" w:rsidR="00D31918" w:rsidRPr="000072E4" w:rsidRDefault="002804B3" w:rsidP="00700816">
      <w:pPr>
        <w:pStyle w:val="Akapitzlist"/>
        <w:numPr>
          <w:ilvl w:val="0"/>
          <w:numId w:val="49"/>
        </w:numPr>
        <w:spacing w:after="0" w:line="276" w:lineRule="auto"/>
        <w:ind w:left="284" w:hanging="284"/>
        <w:jc w:val="both"/>
        <w:rPr>
          <w:rFonts w:ascii="Arial" w:hAnsi="Arial" w:cs="Arial"/>
        </w:rPr>
      </w:pPr>
      <w:r>
        <w:rPr>
          <w:rFonts w:ascii="Arial" w:hAnsi="Arial" w:cs="Arial"/>
          <w:b/>
        </w:rPr>
        <w:t>Rozwój umiejętności cyfrowych;</w:t>
      </w:r>
    </w:p>
    <w:p w14:paraId="3ACB4D91" w14:textId="77777777" w:rsidR="009070F0" w:rsidRPr="000072E4" w:rsidRDefault="009070F0" w:rsidP="00700816">
      <w:pPr>
        <w:pStyle w:val="Akapitzlist"/>
        <w:spacing w:after="0" w:line="276" w:lineRule="auto"/>
        <w:ind w:left="0"/>
        <w:jc w:val="both"/>
        <w:rPr>
          <w:rFonts w:ascii="Arial" w:hAnsi="Arial" w:cs="Arial"/>
        </w:rPr>
      </w:pPr>
      <w:r w:rsidRPr="000072E4">
        <w:rPr>
          <w:rFonts w:ascii="Arial" w:hAnsi="Arial" w:cs="Arial"/>
        </w:rPr>
        <w:t>Składając stosowny wniosek o dofinansowanie podnoszenia kompetencji cyfrowych Wnioskodawca w uzasadnieniu powinien wykazać, że posiadanie konkretnych umiejętności cyfrowych, które objęte są tematyk</w:t>
      </w:r>
      <w:r w:rsidR="000072E4">
        <w:rPr>
          <w:rFonts w:ascii="Arial" w:hAnsi="Arial" w:cs="Arial"/>
        </w:rPr>
        <w:t>ą wnioskowanego szkolenia, jest </w:t>
      </w:r>
      <w:r w:rsidRPr="000072E4">
        <w:rPr>
          <w:rFonts w:ascii="Arial" w:hAnsi="Arial" w:cs="Arial"/>
        </w:rPr>
        <w:t>powiązane z pracą wykonywaną przez osobę kiero</w:t>
      </w:r>
      <w:r w:rsidR="00F97764" w:rsidRPr="000072E4">
        <w:rPr>
          <w:rFonts w:ascii="Arial" w:hAnsi="Arial" w:cs="Arial"/>
        </w:rPr>
        <w:t>waną na </w:t>
      </w:r>
      <w:r w:rsidRPr="000072E4">
        <w:rPr>
          <w:rFonts w:ascii="Arial" w:hAnsi="Arial" w:cs="Arial"/>
        </w:rPr>
        <w:t>szkolenie.</w:t>
      </w:r>
    </w:p>
    <w:p w14:paraId="246B84FA" w14:textId="12C45536" w:rsidR="001F4702" w:rsidRPr="000072E4" w:rsidRDefault="009070F0" w:rsidP="00700816">
      <w:pPr>
        <w:pStyle w:val="Akapitzlist"/>
        <w:spacing w:after="0" w:line="276" w:lineRule="auto"/>
        <w:ind w:left="0"/>
        <w:jc w:val="both"/>
        <w:rPr>
          <w:rFonts w:ascii="Arial" w:hAnsi="Arial" w:cs="Arial"/>
        </w:rPr>
      </w:pPr>
      <w:r w:rsidRPr="000072E4">
        <w:rPr>
          <w:rFonts w:ascii="Arial" w:hAnsi="Arial" w:cs="Arial"/>
        </w:rPr>
        <w:t>W przypadku niniejszego priorytetu należy również pamiętać, że w obszarze kompetencji cyfrowych granica pomiędzy</w:t>
      </w:r>
      <w:r w:rsidR="00F97764" w:rsidRPr="000072E4">
        <w:rPr>
          <w:rFonts w:ascii="Arial" w:hAnsi="Arial" w:cs="Arial"/>
        </w:rPr>
        <w:t xml:space="preserve"> szkoleniami zawodowymi, a tzw. </w:t>
      </w:r>
      <w:r w:rsidRPr="000072E4">
        <w:rPr>
          <w:rFonts w:ascii="Arial" w:hAnsi="Arial" w:cs="Arial"/>
        </w:rPr>
        <w:t>miękkimi nie jest jednoznaczna. Kompetencje cyfrowe obejmują również zagadnienia związane z komunikowaniem się</w:t>
      </w:r>
      <w:r w:rsidR="00F97764" w:rsidRPr="000072E4">
        <w:rPr>
          <w:rFonts w:ascii="Arial" w:hAnsi="Arial" w:cs="Arial"/>
        </w:rPr>
        <w:t>,</w:t>
      </w:r>
      <w:r w:rsidR="00D478E5">
        <w:rPr>
          <w:rFonts w:ascii="Arial" w:hAnsi="Arial" w:cs="Arial"/>
        </w:rPr>
        <w:t> </w:t>
      </w:r>
      <w:r w:rsidR="00F97764" w:rsidRPr="000072E4">
        <w:rPr>
          <w:rFonts w:ascii="Arial" w:hAnsi="Arial" w:cs="Arial"/>
        </w:rPr>
        <w:t>umiejętnościami korzystania z </w:t>
      </w:r>
      <w:r w:rsidRPr="000072E4">
        <w:rPr>
          <w:rFonts w:ascii="Arial" w:hAnsi="Arial" w:cs="Arial"/>
        </w:rPr>
        <w:t>mediów, umiejętnościami wys</w:t>
      </w:r>
      <w:r w:rsidR="001F4702" w:rsidRPr="000072E4">
        <w:rPr>
          <w:rFonts w:ascii="Arial" w:hAnsi="Arial" w:cs="Arial"/>
        </w:rPr>
        <w:t>zukiwania i korzystania z</w:t>
      </w:r>
      <w:r w:rsidR="00D478E5">
        <w:rPr>
          <w:rFonts w:ascii="Arial" w:hAnsi="Arial" w:cs="Arial"/>
        </w:rPr>
        <w:t> </w:t>
      </w:r>
      <w:r w:rsidR="001F4702" w:rsidRPr="000072E4">
        <w:rPr>
          <w:rFonts w:ascii="Arial" w:hAnsi="Arial" w:cs="Arial"/>
        </w:rPr>
        <w:t>różnego typu dan</w:t>
      </w:r>
      <w:r w:rsidR="000072E4">
        <w:rPr>
          <w:rFonts w:ascii="Arial" w:hAnsi="Arial" w:cs="Arial"/>
        </w:rPr>
        <w:t>ych w formie elektronicznej czy </w:t>
      </w:r>
      <w:proofErr w:type="spellStart"/>
      <w:r w:rsidR="001F4702" w:rsidRPr="000072E4">
        <w:rPr>
          <w:rFonts w:ascii="Arial" w:hAnsi="Arial" w:cs="Arial"/>
        </w:rPr>
        <w:t>cyberbezpiecz</w:t>
      </w:r>
      <w:r w:rsidR="00F97764" w:rsidRPr="000072E4">
        <w:rPr>
          <w:rFonts w:ascii="Arial" w:hAnsi="Arial" w:cs="Arial"/>
        </w:rPr>
        <w:t>eństwem</w:t>
      </w:r>
      <w:proofErr w:type="spellEnd"/>
      <w:r w:rsidR="00F97764" w:rsidRPr="000072E4">
        <w:rPr>
          <w:rFonts w:ascii="Arial" w:hAnsi="Arial" w:cs="Arial"/>
        </w:rPr>
        <w:t>. Kompetencje cyfrowe to </w:t>
      </w:r>
      <w:r w:rsidR="000072E4">
        <w:rPr>
          <w:rFonts w:ascii="Arial" w:hAnsi="Arial" w:cs="Arial"/>
        </w:rPr>
        <w:t>nie tylko obsługa komputera i </w:t>
      </w:r>
      <w:r w:rsidR="001F4702" w:rsidRPr="000072E4">
        <w:rPr>
          <w:rFonts w:ascii="Arial" w:hAnsi="Arial" w:cs="Arial"/>
        </w:rPr>
        <w:t>programów. Wraz z postępem technologicznym zmie</w:t>
      </w:r>
      <w:r w:rsidR="000072E4">
        <w:rPr>
          <w:rFonts w:ascii="Arial" w:hAnsi="Arial" w:cs="Arial"/>
        </w:rPr>
        <w:t>nia się ich zakres. Dziś </w:t>
      </w:r>
      <w:r w:rsidR="001F4702" w:rsidRPr="000072E4">
        <w:rPr>
          <w:rFonts w:ascii="Arial" w:hAnsi="Arial" w:cs="Arial"/>
        </w:rPr>
        <w:t>kompetencje cyfrowe to także umiejętności korzystania z danych i informacji, um</w:t>
      </w:r>
      <w:r w:rsidR="00F97764" w:rsidRPr="000072E4">
        <w:rPr>
          <w:rFonts w:ascii="Arial" w:hAnsi="Arial" w:cs="Arial"/>
        </w:rPr>
        <w:t>iejętności porozumiewania się i </w:t>
      </w:r>
      <w:r w:rsidR="001F4702" w:rsidRPr="000072E4">
        <w:rPr>
          <w:rFonts w:ascii="Arial" w:hAnsi="Arial" w:cs="Arial"/>
        </w:rPr>
        <w:t xml:space="preserve">współpracy, tworzenie treści cyfrowych, programowanie, kompetencje związane z </w:t>
      </w:r>
      <w:proofErr w:type="spellStart"/>
      <w:r w:rsidR="001F4702" w:rsidRPr="000072E4">
        <w:rPr>
          <w:rFonts w:ascii="Arial" w:hAnsi="Arial" w:cs="Arial"/>
        </w:rPr>
        <w:t>cyberbezpieczeństwem</w:t>
      </w:r>
      <w:proofErr w:type="spellEnd"/>
      <w:r w:rsidR="001F4702" w:rsidRPr="000072E4">
        <w:rPr>
          <w:rFonts w:ascii="Arial" w:hAnsi="Arial" w:cs="Arial"/>
        </w:rPr>
        <w:t>.</w:t>
      </w:r>
    </w:p>
    <w:p w14:paraId="4BD9215E" w14:textId="77777777" w:rsidR="001F4702" w:rsidRDefault="001F4702" w:rsidP="00700816">
      <w:pPr>
        <w:pStyle w:val="Akapitzlist"/>
        <w:spacing w:after="0" w:line="276" w:lineRule="auto"/>
        <w:ind w:left="0"/>
        <w:jc w:val="both"/>
        <w:rPr>
          <w:rFonts w:ascii="Arial" w:hAnsi="Arial" w:cs="Arial"/>
        </w:rPr>
      </w:pPr>
      <w:r w:rsidRPr="000072E4">
        <w:rPr>
          <w:rFonts w:ascii="Arial" w:hAnsi="Arial" w:cs="Arial"/>
        </w:rPr>
        <w:t>Należy pamiętać, że PKD Wnioskodawcy nie jest w tym przypadku istotne. Dotyczy wszystkich Wnioskodawców.</w:t>
      </w:r>
    </w:p>
    <w:p w14:paraId="2C05D771" w14:textId="77777777" w:rsidR="003101B3" w:rsidRPr="000072E4" w:rsidRDefault="003101B3" w:rsidP="00700816">
      <w:pPr>
        <w:pStyle w:val="Akapitzlist"/>
        <w:spacing w:after="0" w:line="276" w:lineRule="auto"/>
        <w:ind w:left="0"/>
        <w:jc w:val="both"/>
        <w:rPr>
          <w:rFonts w:ascii="Arial" w:hAnsi="Arial" w:cs="Arial"/>
        </w:rPr>
      </w:pPr>
    </w:p>
    <w:p w14:paraId="3B3D850E" w14:textId="00E18356" w:rsidR="006E36B5" w:rsidRDefault="00762EC5" w:rsidP="00700816">
      <w:pPr>
        <w:pStyle w:val="Akapitzlist"/>
        <w:spacing w:after="0" w:line="276" w:lineRule="auto"/>
        <w:ind w:left="0"/>
        <w:jc w:val="both"/>
        <w:rPr>
          <w:rFonts w:ascii="Arial" w:hAnsi="Arial" w:cs="Arial"/>
          <w:color w:val="FF0000"/>
        </w:rPr>
      </w:pPr>
      <w:r w:rsidRPr="000072E4">
        <w:rPr>
          <w:rFonts w:ascii="Arial" w:hAnsi="Arial" w:cs="Arial"/>
        </w:rPr>
        <w:t xml:space="preserve">Warunkiem skorzystania z tego priorytetu jest złożenie oświadczenia </w:t>
      </w:r>
      <w:r w:rsidRPr="003101B3">
        <w:rPr>
          <w:rFonts w:ascii="Arial" w:hAnsi="Arial" w:cs="Arial"/>
        </w:rPr>
        <w:t>(</w:t>
      </w:r>
      <w:r w:rsidR="001129EC" w:rsidRPr="003101B3">
        <w:rPr>
          <w:rFonts w:ascii="Arial" w:hAnsi="Arial" w:cs="Arial"/>
        </w:rPr>
        <w:t xml:space="preserve">załącznik nr </w:t>
      </w:r>
      <w:r w:rsidR="003101B3" w:rsidRPr="003101B3">
        <w:rPr>
          <w:rFonts w:ascii="Arial" w:hAnsi="Arial" w:cs="Arial"/>
        </w:rPr>
        <w:t xml:space="preserve">13 </w:t>
      </w:r>
      <w:r w:rsidR="001129EC" w:rsidRPr="003101B3">
        <w:rPr>
          <w:rFonts w:ascii="Arial" w:hAnsi="Arial" w:cs="Arial"/>
        </w:rPr>
        <w:t>do</w:t>
      </w:r>
      <w:r w:rsidR="002804B3" w:rsidRPr="003101B3">
        <w:rPr>
          <w:rFonts w:ascii="Arial" w:hAnsi="Arial" w:cs="Arial"/>
        </w:rPr>
        <w:t> </w:t>
      </w:r>
      <w:r w:rsidR="001129EC" w:rsidRPr="003101B3">
        <w:rPr>
          <w:rFonts w:ascii="Arial" w:hAnsi="Arial" w:cs="Arial"/>
        </w:rPr>
        <w:t>wniosku</w:t>
      </w:r>
      <w:r w:rsidRPr="003101B3">
        <w:rPr>
          <w:rFonts w:ascii="Arial" w:hAnsi="Arial" w:cs="Arial"/>
        </w:rPr>
        <w:t>).</w:t>
      </w:r>
    </w:p>
    <w:p w14:paraId="25A065F0" w14:textId="77777777" w:rsidR="003101B3" w:rsidRPr="00D478E5" w:rsidRDefault="003101B3" w:rsidP="00700816">
      <w:pPr>
        <w:pStyle w:val="Akapitzlist"/>
        <w:spacing w:after="0" w:line="276" w:lineRule="auto"/>
        <w:ind w:left="0"/>
        <w:jc w:val="both"/>
        <w:rPr>
          <w:rFonts w:ascii="Arial" w:hAnsi="Arial" w:cs="Arial"/>
          <w:color w:val="FF0000"/>
        </w:rPr>
      </w:pPr>
    </w:p>
    <w:p w14:paraId="00F30B67" w14:textId="004C24A7" w:rsidR="001F4702" w:rsidRPr="005B4187" w:rsidRDefault="001F4702" w:rsidP="00700816">
      <w:pPr>
        <w:pStyle w:val="Akapitzlist"/>
        <w:numPr>
          <w:ilvl w:val="0"/>
          <w:numId w:val="49"/>
        </w:numPr>
        <w:spacing w:after="0" w:line="276" w:lineRule="auto"/>
        <w:ind w:left="284" w:hanging="284"/>
        <w:jc w:val="both"/>
        <w:rPr>
          <w:rFonts w:ascii="Arial" w:hAnsi="Arial" w:cs="Arial"/>
        </w:rPr>
      </w:pPr>
      <w:r w:rsidRPr="005B4187">
        <w:rPr>
          <w:rFonts w:ascii="Arial" w:hAnsi="Arial" w:cs="Arial"/>
          <w:b/>
        </w:rPr>
        <w:t xml:space="preserve">Wsparcie </w:t>
      </w:r>
      <w:r w:rsidR="006E36B5" w:rsidRPr="005B4187">
        <w:rPr>
          <w:rFonts w:ascii="Arial" w:hAnsi="Arial" w:cs="Arial"/>
          <w:b/>
        </w:rPr>
        <w:t>rozwoju umiejętności związanych z transformacją energetyczną;</w:t>
      </w:r>
    </w:p>
    <w:p w14:paraId="27BE57AE" w14:textId="254A1B8C" w:rsidR="00864339" w:rsidRDefault="000A7FE5" w:rsidP="00700816">
      <w:pPr>
        <w:spacing w:after="0" w:line="276" w:lineRule="auto"/>
        <w:jc w:val="both"/>
        <w:rPr>
          <w:rFonts w:ascii="Arial" w:hAnsi="Arial" w:cs="Arial"/>
        </w:rPr>
      </w:pPr>
      <w:r w:rsidRPr="005B4187">
        <w:rPr>
          <w:rFonts w:ascii="Arial" w:hAnsi="Arial" w:cs="Arial"/>
        </w:rPr>
        <w:t>Priorytet niniejszy adresowany jest do wszystkich pracodawców, którzy w jakikolwiek sposób chcą przyczynić się do realizacji założonych celów transformacji energetycznej np. przejścia z</w:t>
      </w:r>
      <w:r w:rsidR="00CE304A" w:rsidRPr="005B4187">
        <w:rPr>
          <w:rFonts w:ascii="Arial" w:hAnsi="Arial" w:cs="Arial"/>
        </w:rPr>
        <w:t> </w:t>
      </w:r>
      <w:r w:rsidRPr="005B4187">
        <w:rPr>
          <w:rFonts w:ascii="Arial" w:hAnsi="Arial" w:cs="Arial"/>
        </w:rPr>
        <w:t xml:space="preserve">energetyki tradycyjnej, na przykład węglowej, do bardziej przyjaznych środowisku źródeł energii np. wiatraków czy farm fotowoltaicznych. Będą również mogły być finansowane szkolenia mające na celu rozwój tzw. Zielonych kompetencji czyli zestawu umiejętności </w:t>
      </w:r>
      <w:r w:rsidR="002571AF" w:rsidRPr="005B4187">
        <w:rPr>
          <w:rFonts w:ascii="Arial" w:hAnsi="Arial" w:cs="Arial"/>
        </w:rPr>
        <w:t>pozwalających na działania na rzecz zrównoważonego rozwoju.</w:t>
      </w:r>
    </w:p>
    <w:p w14:paraId="5C04BB05" w14:textId="77777777" w:rsidR="003101B3" w:rsidRDefault="003101B3" w:rsidP="00700816">
      <w:pPr>
        <w:spacing w:after="0" w:line="276" w:lineRule="auto"/>
        <w:jc w:val="both"/>
        <w:rPr>
          <w:rFonts w:ascii="Arial" w:hAnsi="Arial" w:cs="Arial"/>
        </w:rPr>
      </w:pPr>
    </w:p>
    <w:p w14:paraId="62FDE248" w14:textId="2BCCB841" w:rsidR="003101B3" w:rsidRPr="003101B3" w:rsidRDefault="003101B3" w:rsidP="003101B3">
      <w:pPr>
        <w:spacing w:after="120" w:line="276" w:lineRule="auto"/>
        <w:jc w:val="both"/>
        <w:rPr>
          <w:rFonts w:ascii="Arial" w:hAnsi="Arial" w:cs="Arial"/>
          <w:color w:val="000000"/>
        </w:rPr>
      </w:pPr>
      <w:r w:rsidRPr="00F12863">
        <w:rPr>
          <w:rFonts w:ascii="Arial" w:hAnsi="Arial" w:cs="Arial"/>
        </w:rPr>
        <w:t>Warunkiem skorzystania z tego priorytetu jest złożenie oświadczenia (</w:t>
      </w:r>
      <w:r w:rsidRPr="00F12863">
        <w:rPr>
          <w:rFonts w:ascii="Arial" w:hAnsi="Arial" w:cs="Arial"/>
          <w:color w:val="000000"/>
        </w:rPr>
        <w:t xml:space="preserve">załącznik nr </w:t>
      </w:r>
      <w:r>
        <w:rPr>
          <w:rFonts w:ascii="Arial" w:hAnsi="Arial" w:cs="Arial"/>
          <w:color w:val="000000"/>
        </w:rPr>
        <w:t>14</w:t>
      </w:r>
      <w:r w:rsidRPr="00F12863">
        <w:rPr>
          <w:rFonts w:ascii="Arial" w:hAnsi="Arial" w:cs="Arial"/>
          <w:color w:val="000000"/>
        </w:rPr>
        <w:t xml:space="preserve"> do</w:t>
      </w:r>
      <w:r>
        <w:rPr>
          <w:rFonts w:ascii="Arial" w:hAnsi="Arial" w:cs="Arial"/>
          <w:color w:val="000000"/>
        </w:rPr>
        <w:t> </w:t>
      </w:r>
      <w:r w:rsidRPr="00F12863">
        <w:rPr>
          <w:rFonts w:ascii="Arial" w:hAnsi="Arial" w:cs="Arial"/>
          <w:color w:val="000000"/>
        </w:rPr>
        <w:t>wniosku).</w:t>
      </w:r>
    </w:p>
    <w:p w14:paraId="6C717544" w14:textId="77777777" w:rsidR="00D478E5" w:rsidRPr="00D478E5" w:rsidRDefault="00D478E5" w:rsidP="00700816">
      <w:pPr>
        <w:spacing w:after="0" w:line="276" w:lineRule="auto"/>
        <w:jc w:val="both"/>
        <w:rPr>
          <w:rFonts w:ascii="Arial" w:hAnsi="Arial" w:cs="Arial"/>
        </w:rPr>
      </w:pPr>
    </w:p>
    <w:p w14:paraId="3CCAE53D" w14:textId="579096BE" w:rsidR="00D478E5" w:rsidRPr="000072E4" w:rsidRDefault="00300195" w:rsidP="005B4187">
      <w:pPr>
        <w:pStyle w:val="Standard"/>
        <w:spacing w:after="0" w:line="276" w:lineRule="auto"/>
        <w:jc w:val="center"/>
        <w:rPr>
          <w:rFonts w:ascii="Arial" w:eastAsia="Times New Roman" w:hAnsi="Arial" w:cs="Arial"/>
          <w:b/>
          <w:lang w:eastAsia="pl-PL"/>
        </w:rPr>
      </w:pPr>
      <w:r w:rsidRPr="000072E4">
        <w:rPr>
          <w:rFonts w:ascii="Arial" w:eastAsia="Times New Roman" w:hAnsi="Arial" w:cs="Arial"/>
          <w:b/>
          <w:lang w:eastAsia="pl-PL"/>
        </w:rPr>
        <w:t>§ 4</w:t>
      </w:r>
    </w:p>
    <w:p w14:paraId="610473DE" w14:textId="77777777" w:rsidR="00B43338" w:rsidRPr="000072E4" w:rsidRDefault="006A0D1C" w:rsidP="00700816">
      <w:pPr>
        <w:pStyle w:val="Akapitzlist"/>
        <w:numPr>
          <w:ilvl w:val="0"/>
          <w:numId w:val="47"/>
        </w:numPr>
        <w:spacing w:after="0" w:line="276" w:lineRule="auto"/>
        <w:ind w:left="284" w:hanging="284"/>
        <w:jc w:val="both"/>
        <w:textAlignment w:val="baseline"/>
        <w:rPr>
          <w:rFonts w:ascii="Arial" w:eastAsia="Times New Roman" w:hAnsi="Arial" w:cs="Arial"/>
          <w:lang w:eastAsia="pl-PL"/>
        </w:rPr>
      </w:pPr>
      <w:r w:rsidRPr="000072E4">
        <w:rPr>
          <w:rFonts w:ascii="Arial" w:hAnsi="Arial" w:cs="Arial"/>
        </w:rPr>
        <w:t xml:space="preserve">Środki Funduszu Pracy </w:t>
      </w:r>
      <w:r w:rsidRPr="000072E4">
        <w:rPr>
          <w:rFonts w:ascii="Arial" w:eastAsia="Times New Roman" w:hAnsi="Arial" w:cs="Arial"/>
          <w:lang w:eastAsia="pl-PL"/>
        </w:rPr>
        <w:t>w formie KFS przeznacza się na finansowanie działań na rzecz kształcenia ustawicznego Pracowników i Pracodawców, w tym na:</w:t>
      </w:r>
    </w:p>
    <w:p w14:paraId="02DDE4F8" w14:textId="77777777" w:rsidR="006A0D1C" w:rsidRPr="000072E4" w:rsidRDefault="006A0D1C" w:rsidP="00700816">
      <w:pPr>
        <w:pStyle w:val="Akapitzlist"/>
        <w:numPr>
          <w:ilvl w:val="0"/>
          <w:numId w:val="7"/>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lastRenderedPageBreak/>
        <w:t>kursy i studia podyplomowe realizowane z inicjatywy pracodawcy lub za jego zgodą;</w:t>
      </w:r>
    </w:p>
    <w:p w14:paraId="15A59EFD" w14:textId="77777777" w:rsidR="006A0D1C" w:rsidRPr="000072E4" w:rsidRDefault="006A0D1C" w:rsidP="00700816">
      <w:pPr>
        <w:pStyle w:val="Akapitzlist"/>
        <w:numPr>
          <w:ilvl w:val="0"/>
          <w:numId w:val="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egzaminy umożliwiające uzyskanie dokumentów potwierdzających nabycie umiejętności, kwalifikacji lub uprawnień zawodowych;</w:t>
      </w:r>
    </w:p>
    <w:p w14:paraId="0DD11FCA" w14:textId="77777777" w:rsidR="006A0D1C" w:rsidRPr="000072E4" w:rsidRDefault="006A0D1C" w:rsidP="00700816">
      <w:pPr>
        <w:pStyle w:val="Akapitzlist"/>
        <w:numPr>
          <w:ilvl w:val="0"/>
          <w:numId w:val="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badania lekarskie i psychologiczne wymag</w:t>
      </w:r>
      <w:r w:rsidR="00F97764" w:rsidRPr="000072E4">
        <w:rPr>
          <w:rFonts w:ascii="Arial" w:eastAsia="Times New Roman" w:hAnsi="Arial" w:cs="Arial"/>
          <w:lang w:eastAsia="pl-PL"/>
        </w:rPr>
        <w:t>ane do podjęcia kształcenia lub </w:t>
      </w:r>
      <w:r w:rsidRPr="000072E4">
        <w:rPr>
          <w:rFonts w:ascii="Arial" w:eastAsia="Times New Roman" w:hAnsi="Arial" w:cs="Arial"/>
          <w:lang w:eastAsia="pl-PL"/>
        </w:rPr>
        <w:t>pracy zawodowej po ukończonym kształceniu;</w:t>
      </w:r>
    </w:p>
    <w:p w14:paraId="2ABD44A0" w14:textId="77777777" w:rsidR="006A0D1C" w:rsidRPr="000072E4" w:rsidRDefault="006A0D1C" w:rsidP="00700816">
      <w:pPr>
        <w:pStyle w:val="Akapitzlist"/>
        <w:numPr>
          <w:ilvl w:val="0"/>
          <w:numId w:val="6"/>
        </w:numPr>
        <w:spacing w:after="0" w:line="276" w:lineRule="auto"/>
        <w:jc w:val="both"/>
        <w:rPr>
          <w:rFonts w:ascii="Arial" w:hAnsi="Arial" w:cs="Arial"/>
        </w:rPr>
      </w:pPr>
      <w:r w:rsidRPr="000072E4">
        <w:rPr>
          <w:rFonts w:ascii="Arial" w:eastAsia="Times New Roman" w:hAnsi="Arial" w:cs="Arial"/>
          <w:lang w:eastAsia="pl-PL"/>
        </w:rPr>
        <w:t>ubezpieczenie od następstw nieszczęśliwych wypadków w związku z podjętym kształceniem.</w:t>
      </w:r>
    </w:p>
    <w:p w14:paraId="39FE8977" w14:textId="77777777" w:rsidR="006A0D1C" w:rsidRPr="000072E4" w:rsidRDefault="006A0D1C" w:rsidP="00700816">
      <w:pPr>
        <w:pStyle w:val="Akapitzlist"/>
        <w:numPr>
          <w:ilvl w:val="0"/>
          <w:numId w:val="47"/>
        </w:numPr>
        <w:spacing w:after="0" w:line="276" w:lineRule="auto"/>
        <w:ind w:left="284" w:hanging="284"/>
        <w:jc w:val="both"/>
        <w:rPr>
          <w:rFonts w:ascii="Arial" w:hAnsi="Arial" w:cs="Arial"/>
        </w:rPr>
      </w:pPr>
      <w:r w:rsidRPr="000072E4">
        <w:rPr>
          <w:rFonts w:ascii="Arial" w:hAnsi="Arial" w:cs="Arial"/>
        </w:rPr>
        <w:t>Kształcenie ustawiczne może być realizowan</w:t>
      </w:r>
      <w:r w:rsidR="00F97764" w:rsidRPr="000072E4">
        <w:rPr>
          <w:rFonts w:ascii="Arial" w:hAnsi="Arial" w:cs="Arial"/>
        </w:rPr>
        <w:t>e w formie stacjonarnej oraz on- </w:t>
      </w:r>
      <w:proofErr w:type="spellStart"/>
      <w:r w:rsidRPr="000072E4">
        <w:rPr>
          <w:rFonts w:ascii="Arial" w:hAnsi="Arial" w:cs="Arial"/>
        </w:rPr>
        <w:t>line</w:t>
      </w:r>
      <w:proofErr w:type="spellEnd"/>
      <w:r w:rsidRPr="000072E4">
        <w:rPr>
          <w:rFonts w:ascii="Arial" w:hAnsi="Arial" w:cs="Arial"/>
        </w:rPr>
        <w:t>.</w:t>
      </w:r>
    </w:p>
    <w:p w14:paraId="74EC5DD0" w14:textId="77777777" w:rsidR="006A0D1C" w:rsidRPr="000072E4" w:rsidRDefault="006A0D1C" w:rsidP="00700816">
      <w:pPr>
        <w:pStyle w:val="Akapitzlist"/>
        <w:numPr>
          <w:ilvl w:val="0"/>
          <w:numId w:val="47"/>
        </w:numPr>
        <w:spacing w:after="0" w:line="276" w:lineRule="auto"/>
        <w:ind w:left="284" w:hanging="284"/>
        <w:jc w:val="both"/>
        <w:rPr>
          <w:rFonts w:ascii="Arial" w:hAnsi="Arial" w:cs="Arial"/>
        </w:rPr>
      </w:pPr>
      <w:r w:rsidRPr="000072E4">
        <w:rPr>
          <w:rFonts w:ascii="Arial" w:hAnsi="Arial" w:cs="Arial"/>
        </w:rPr>
        <w:t xml:space="preserve">W pierwszej kolejności wsparcie </w:t>
      </w:r>
      <w:r w:rsidRPr="000072E4">
        <w:rPr>
          <w:rFonts w:ascii="Arial" w:eastAsia="Times New Roman" w:hAnsi="Arial" w:cs="Arial"/>
          <w:lang w:eastAsia="pl-PL"/>
        </w:rPr>
        <w:t xml:space="preserve">będzie przyznawane pracodawcom, którzy spełniają wymagania przynajmniej jednego z priorytetów Ministra </w:t>
      </w:r>
      <w:r w:rsidR="009310E5" w:rsidRPr="000072E4">
        <w:rPr>
          <w:rFonts w:ascii="Arial" w:eastAsia="Times New Roman" w:hAnsi="Arial" w:cs="Arial"/>
          <w:lang w:eastAsia="pl-PL"/>
        </w:rPr>
        <w:t>ds. pracy.</w:t>
      </w:r>
    </w:p>
    <w:p w14:paraId="2AD7EE9F" w14:textId="438F360B" w:rsidR="000B3F2C" w:rsidRPr="000072E4" w:rsidRDefault="006A0D1C" w:rsidP="00700816">
      <w:pPr>
        <w:pStyle w:val="Akapitzlist"/>
        <w:numPr>
          <w:ilvl w:val="0"/>
          <w:numId w:val="47"/>
        </w:numPr>
        <w:spacing w:after="0" w:line="276" w:lineRule="auto"/>
        <w:ind w:left="284" w:hanging="284"/>
        <w:jc w:val="both"/>
        <w:textAlignment w:val="baseline"/>
        <w:rPr>
          <w:rFonts w:ascii="Arial" w:eastAsia="Times New Roman" w:hAnsi="Arial" w:cs="Arial"/>
          <w:lang w:eastAsia="pl-PL"/>
        </w:rPr>
      </w:pPr>
      <w:r w:rsidRPr="000072E4">
        <w:rPr>
          <w:rFonts w:ascii="Arial" w:hAnsi="Arial" w:cs="Arial"/>
        </w:rPr>
        <w:t xml:space="preserve">O przyznanie środków KFS </w:t>
      </w:r>
      <w:r w:rsidRPr="000072E4">
        <w:rPr>
          <w:rFonts w:ascii="Arial" w:eastAsia="Times New Roman" w:hAnsi="Arial" w:cs="Arial"/>
          <w:lang w:eastAsia="pl-PL"/>
        </w:rPr>
        <w:t>na dofinansowanie kosztów kształcenia ustawicznego mogą ubiegać się Pracod</w:t>
      </w:r>
      <w:r w:rsidR="00E042CD" w:rsidRPr="000072E4">
        <w:rPr>
          <w:rFonts w:ascii="Arial" w:eastAsia="Times New Roman" w:hAnsi="Arial" w:cs="Arial"/>
          <w:lang w:eastAsia="pl-PL"/>
        </w:rPr>
        <w:t>awcy, zamierzający inwestować w </w:t>
      </w:r>
      <w:r w:rsidRPr="000072E4">
        <w:rPr>
          <w:rFonts w:ascii="Arial" w:eastAsia="Times New Roman" w:hAnsi="Arial" w:cs="Arial"/>
          <w:lang w:eastAsia="pl-PL"/>
        </w:rPr>
        <w:t>podnoszenie kompetencji własnych i</w:t>
      </w:r>
      <w:r w:rsidR="00CE304A">
        <w:rPr>
          <w:rFonts w:ascii="Arial" w:eastAsia="Times New Roman" w:hAnsi="Arial" w:cs="Arial"/>
          <w:lang w:eastAsia="pl-PL"/>
        </w:rPr>
        <w:t> </w:t>
      </w:r>
      <w:r w:rsidRPr="000072E4">
        <w:rPr>
          <w:rFonts w:ascii="Arial" w:eastAsia="Times New Roman" w:hAnsi="Arial" w:cs="Arial"/>
          <w:lang w:eastAsia="pl-PL"/>
        </w:rPr>
        <w:t>zatrudnionych pracowników. Kształcenie musi być związane z pracą wykonywaną na</w:t>
      </w:r>
      <w:r w:rsidR="00CE304A">
        <w:rPr>
          <w:rFonts w:ascii="Arial" w:eastAsia="Times New Roman" w:hAnsi="Arial" w:cs="Arial"/>
          <w:lang w:eastAsia="pl-PL"/>
        </w:rPr>
        <w:t> </w:t>
      </w:r>
      <w:r w:rsidRPr="000072E4">
        <w:rPr>
          <w:rFonts w:ascii="Arial" w:eastAsia="Times New Roman" w:hAnsi="Arial" w:cs="Arial"/>
          <w:lang w:eastAsia="pl-PL"/>
        </w:rPr>
        <w:t>zajmowanym stanowisku.</w:t>
      </w:r>
    </w:p>
    <w:p w14:paraId="38EA1F8E" w14:textId="0D274A7B" w:rsidR="000B3F2C" w:rsidRPr="000072E4" w:rsidRDefault="006A0D1C" w:rsidP="00700816">
      <w:pPr>
        <w:pStyle w:val="Akapitzlist"/>
        <w:numPr>
          <w:ilvl w:val="0"/>
          <w:numId w:val="47"/>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Zawody deficytowe określane będą na p</w:t>
      </w:r>
      <w:r w:rsidR="00B43338" w:rsidRPr="000072E4">
        <w:rPr>
          <w:rFonts w:ascii="Arial" w:eastAsia="Times New Roman" w:hAnsi="Arial" w:cs="Arial"/>
          <w:lang w:eastAsia="pl-PL"/>
        </w:rPr>
        <w:t>odstawie „Barometru zawodów 202</w:t>
      </w:r>
      <w:r w:rsidR="00D478E5">
        <w:rPr>
          <w:rFonts w:ascii="Arial" w:eastAsia="Times New Roman" w:hAnsi="Arial" w:cs="Arial"/>
          <w:lang w:eastAsia="pl-PL"/>
        </w:rPr>
        <w:t>5</w:t>
      </w:r>
      <w:r w:rsidRPr="000072E4">
        <w:rPr>
          <w:rFonts w:ascii="Arial" w:eastAsia="Times New Roman" w:hAnsi="Arial" w:cs="Arial"/>
          <w:lang w:eastAsia="pl-PL"/>
        </w:rPr>
        <w:t>” w powiecie obornickim.</w:t>
      </w:r>
    </w:p>
    <w:p w14:paraId="08C9639B" w14:textId="77777777" w:rsidR="000B3F2C" w:rsidRPr="000072E4" w:rsidRDefault="006A0D1C" w:rsidP="00700816">
      <w:pPr>
        <w:pStyle w:val="Akapitzlist"/>
        <w:numPr>
          <w:ilvl w:val="0"/>
          <w:numId w:val="47"/>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Wsparcie ze środków KFS przeznaczone jest dla pracowników zatrudnionych na podstawie umowy o pracę oraz świadczących pracę (tzn. nieprzebywających na urlopie wychowawczym, macierzyńskim</w:t>
      </w:r>
      <w:r w:rsidR="00E042CD" w:rsidRPr="000072E4">
        <w:rPr>
          <w:rFonts w:ascii="Arial" w:eastAsia="Times New Roman" w:hAnsi="Arial" w:cs="Arial"/>
          <w:lang w:eastAsia="pl-PL"/>
        </w:rPr>
        <w:t xml:space="preserve">, </w:t>
      </w:r>
      <w:proofErr w:type="spellStart"/>
      <w:r w:rsidR="00E042CD" w:rsidRPr="000072E4">
        <w:rPr>
          <w:rFonts w:ascii="Arial" w:eastAsia="Times New Roman" w:hAnsi="Arial" w:cs="Arial"/>
          <w:lang w:eastAsia="pl-PL"/>
        </w:rPr>
        <w:t>tacierzyńskim</w:t>
      </w:r>
      <w:proofErr w:type="spellEnd"/>
      <w:r w:rsidR="00E042CD" w:rsidRPr="000072E4">
        <w:rPr>
          <w:rFonts w:ascii="Arial" w:eastAsia="Times New Roman" w:hAnsi="Arial" w:cs="Arial"/>
          <w:lang w:eastAsia="pl-PL"/>
        </w:rPr>
        <w:t>, bezpłatnym). W </w:t>
      </w:r>
      <w:r w:rsidRPr="000072E4">
        <w:rPr>
          <w:rFonts w:ascii="Arial" w:eastAsia="Times New Roman" w:hAnsi="Arial" w:cs="Arial"/>
          <w:lang w:eastAsia="pl-PL"/>
        </w:rPr>
        <w:t>przypadku umowy o pracę na czas określo</w:t>
      </w:r>
      <w:r w:rsidR="00E042CD" w:rsidRPr="000072E4">
        <w:rPr>
          <w:rFonts w:ascii="Arial" w:eastAsia="Times New Roman" w:hAnsi="Arial" w:cs="Arial"/>
          <w:lang w:eastAsia="pl-PL"/>
        </w:rPr>
        <w:t>ny musi ona obejmować okres, co </w:t>
      </w:r>
      <w:r w:rsidRPr="000072E4">
        <w:rPr>
          <w:rFonts w:ascii="Arial" w:eastAsia="Times New Roman" w:hAnsi="Arial" w:cs="Arial"/>
          <w:lang w:eastAsia="pl-PL"/>
        </w:rPr>
        <w:t>najmniej do czasu zakończenia kształcenia ustawicznego.</w:t>
      </w:r>
    </w:p>
    <w:p w14:paraId="30FEDCB1" w14:textId="77777777" w:rsidR="003C4403" w:rsidRPr="000072E4" w:rsidRDefault="006A0D1C" w:rsidP="00700816">
      <w:pPr>
        <w:pStyle w:val="Akapitzlist"/>
        <w:numPr>
          <w:ilvl w:val="0"/>
          <w:numId w:val="47"/>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Dofinansowaniem kształcenia ustawicznego nie mogą być objęte osoby współpracujące i osoby wykonujące pracę na podstawie umów cywilnoprawnych.</w:t>
      </w:r>
    </w:p>
    <w:p w14:paraId="4F03130B" w14:textId="77777777" w:rsidR="00700816" w:rsidRDefault="00700816" w:rsidP="003101B3">
      <w:pPr>
        <w:pStyle w:val="Standard"/>
        <w:spacing w:after="0" w:line="276" w:lineRule="auto"/>
        <w:rPr>
          <w:rFonts w:ascii="Arial" w:eastAsia="Times New Roman" w:hAnsi="Arial" w:cs="Arial"/>
          <w:b/>
          <w:lang w:eastAsia="pl-PL"/>
        </w:rPr>
      </w:pPr>
    </w:p>
    <w:p w14:paraId="3E91FFD7" w14:textId="60F3D428" w:rsidR="00D478E5" w:rsidRPr="000072E4" w:rsidRDefault="00811139" w:rsidP="005B4187">
      <w:pPr>
        <w:pStyle w:val="Standard"/>
        <w:spacing w:after="0" w:line="276" w:lineRule="auto"/>
        <w:jc w:val="center"/>
        <w:rPr>
          <w:rFonts w:ascii="Arial" w:eastAsia="Times New Roman" w:hAnsi="Arial" w:cs="Arial"/>
          <w:b/>
          <w:lang w:eastAsia="pl-PL"/>
        </w:rPr>
      </w:pPr>
      <w:r w:rsidRPr="000072E4">
        <w:rPr>
          <w:rFonts w:ascii="Arial" w:eastAsia="Times New Roman" w:hAnsi="Arial" w:cs="Arial"/>
          <w:b/>
          <w:lang w:eastAsia="pl-PL"/>
        </w:rPr>
        <w:t>§ 5</w:t>
      </w:r>
    </w:p>
    <w:p w14:paraId="075DE5A2" w14:textId="77777777" w:rsidR="006A0D1C" w:rsidRPr="000072E4" w:rsidRDefault="006A0D1C"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 xml:space="preserve">Środki </w:t>
      </w:r>
      <w:r w:rsidR="00F373EA" w:rsidRPr="000072E4">
        <w:rPr>
          <w:rFonts w:ascii="Arial" w:eastAsia="Times New Roman" w:hAnsi="Arial" w:cs="Arial"/>
          <w:lang w:eastAsia="pl-PL"/>
        </w:rPr>
        <w:t>KFS wspierają Pracodawców i</w:t>
      </w:r>
      <w:r w:rsidR="00E042CD" w:rsidRPr="000072E4">
        <w:rPr>
          <w:rFonts w:ascii="Arial" w:eastAsia="Times New Roman" w:hAnsi="Arial" w:cs="Arial"/>
          <w:lang w:eastAsia="pl-PL"/>
        </w:rPr>
        <w:t>nwestujących w kształcenie osób </w:t>
      </w:r>
      <w:r w:rsidR="00F373EA" w:rsidRPr="000072E4">
        <w:rPr>
          <w:rFonts w:ascii="Arial" w:eastAsia="Times New Roman" w:hAnsi="Arial" w:cs="Arial"/>
          <w:lang w:eastAsia="pl-PL"/>
        </w:rPr>
        <w:t>pracujących. Wysokość wsparcia udzielonego ze środków KFS wynosi:</w:t>
      </w:r>
    </w:p>
    <w:p w14:paraId="383F19F2" w14:textId="77777777" w:rsidR="006A0D1C" w:rsidRPr="000072E4" w:rsidRDefault="006A0D1C" w:rsidP="00700816">
      <w:pPr>
        <w:pStyle w:val="Akapitzlist"/>
        <w:numPr>
          <w:ilvl w:val="0"/>
          <w:numId w:val="10"/>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80% kosztów kształcenia ustawicznego, nie więcej jednak niż do wysokości 300% przeciętnego wynagrodzenia w danym roku na jednego uczestnika natomiast, pracodawca pokryje 20% kosztów – jeżeli pracodawca nie należ</w:t>
      </w:r>
      <w:r w:rsidR="00E042CD" w:rsidRPr="000072E4">
        <w:rPr>
          <w:rFonts w:ascii="Arial" w:eastAsia="Times New Roman" w:hAnsi="Arial" w:cs="Arial"/>
          <w:lang w:eastAsia="pl-PL"/>
        </w:rPr>
        <w:t>y do </w:t>
      </w:r>
      <w:r w:rsidR="00811139" w:rsidRPr="000072E4">
        <w:rPr>
          <w:rFonts w:ascii="Arial" w:eastAsia="Times New Roman" w:hAnsi="Arial" w:cs="Arial"/>
          <w:lang w:eastAsia="pl-PL"/>
        </w:rPr>
        <w:t>grupy mikroprzedsiębiorstw,</w:t>
      </w:r>
    </w:p>
    <w:p w14:paraId="67D32530" w14:textId="77777777" w:rsidR="003C4403" w:rsidRPr="000072E4" w:rsidRDefault="003C4403" w:rsidP="00700816">
      <w:pPr>
        <w:pStyle w:val="Akapitzlist"/>
        <w:numPr>
          <w:ilvl w:val="0"/>
          <w:numId w:val="10"/>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100% kosztów kształcenia ustawicznego – jeśli Pracodawca należy do grupy mikroprzedsiębiorstw, nie więcej jednak niż do wysokości 300 % przeciętnego wynagrodzenia w danym roku na jednego uczestnika.</w:t>
      </w:r>
    </w:p>
    <w:p w14:paraId="2A469F32" w14:textId="16755A6B" w:rsidR="00FF6E84" w:rsidRPr="000072E4" w:rsidRDefault="003C4403"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 xml:space="preserve">Koszty dojazdu, wyżywienia, zakwaterowania w związku z kształceniem ustawicznym  </w:t>
      </w:r>
      <w:r w:rsidRPr="000072E4">
        <w:rPr>
          <w:rFonts w:ascii="Arial" w:eastAsia="Times New Roman" w:hAnsi="Arial" w:cs="Arial"/>
          <w:u w:val="single"/>
          <w:lang w:eastAsia="pl-PL"/>
        </w:rPr>
        <w:t>nie</w:t>
      </w:r>
      <w:r w:rsidR="00CA382D">
        <w:rPr>
          <w:rFonts w:ascii="Arial" w:eastAsia="Times New Roman" w:hAnsi="Arial" w:cs="Arial"/>
          <w:u w:val="single"/>
          <w:lang w:eastAsia="pl-PL"/>
        </w:rPr>
        <w:t> </w:t>
      </w:r>
      <w:r w:rsidRPr="000072E4">
        <w:rPr>
          <w:rFonts w:ascii="Arial" w:eastAsia="Times New Roman" w:hAnsi="Arial" w:cs="Arial"/>
          <w:u w:val="single"/>
          <w:lang w:eastAsia="pl-PL"/>
        </w:rPr>
        <w:t>podlegają</w:t>
      </w:r>
      <w:r w:rsidRPr="000072E4">
        <w:rPr>
          <w:rFonts w:ascii="Arial" w:eastAsia="Times New Roman" w:hAnsi="Arial" w:cs="Arial"/>
          <w:lang w:eastAsia="pl-PL"/>
        </w:rPr>
        <w:t xml:space="preserve"> finansowaniu ze środków KFS.</w:t>
      </w:r>
    </w:p>
    <w:p w14:paraId="72560532" w14:textId="77777777" w:rsidR="006070A3" w:rsidRPr="000072E4" w:rsidRDefault="003C4403"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 xml:space="preserve">Środki KFS przyznane Pracodawcy na sfinansowanie kosztów kształcenia ustawicznego stanowią pomoc udzieloną zgodnie z warunkami dopuszczalności pomocy de </w:t>
      </w:r>
      <w:proofErr w:type="spellStart"/>
      <w:r w:rsidRPr="000072E4">
        <w:rPr>
          <w:rFonts w:ascii="Arial" w:eastAsia="Times New Roman" w:hAnsi="Arial" w:cs="Arial"/>
          <w:lang w:eastAsia="pl-PL"/>
        </w:rPr>
        <w:t>minimis</w:t>
      </w:r>
      <w:proofErr w:type="spellEnd"/>
      <w:r w:rsidRPr="000072E4">
        <w:rPr>
          <w:rFonts w:ascii="Arial" w:eastAsia="Times New Roman" w:hAnsi="Arial" w:cs="Arial"/>
          <w:lang w:eastAsia="pl-PL"/>
        </w:rPr>
        <w:t>.</w:t>
      </w:r>
    </w:p>
    <w:p w14:paraId="69124CAB" w14:textId="77777777" w:rsidR="00E042CD" w:rsidRPr="000072E4" w:rsidRDefault="00E042CD" w:rsidP="00700816">
      <w:pPr>
        <w:pStyle w:val="Akapitzlist"/>
        <w:spacing w:after="0" w:line="276" w:lineRule="auto"/>
        <w:ind w:left="786"/>
        <w:jc w:val="both"/>
        <w:textAlignment w:val="baseline"/>
        <w:rPr>
          <w:rFonts w:ascii="Arial" w:eastAsia="Times New Roman" w:hAnsi="Arial" w:cs="Arial"/>
          <w:lang w:eastAsia="pl-PL"/>
        </w:rPr>
      </w:pPr>
    </w:p>
    <w:p w14:paraId="18985B71" w14:textId="45963B27" w:rsidR="00D478E5" w:rsidRPr="005B4187" w:rsidRDefault="00F373EA" w:rsidP="005B4187">
      <w:pPr>
        <w:pStyle w:val="Akapitzlist"/>
        <w:spacing w:after="0" w:line="276" w:lineRule="auto"/>
        <w:ind w:left="0"/>
        <w:jc w:val="center"/>
        <w:rPr>
          <w:rFonts w:ascii="Arial" w:eastAsia="Times New Roman" w:hAnsi="Arial" w:cs="Arial"/>
          <w:b/>
          <w:lang w:eastAsia="pl-PL"/>
        </w:rPr>
      </w:pPr>
      <w:r w:rsidRPr="000072E4">
        <w:rPr>
          <w:rFonts w:ascii="Arial" w:eastAsia="Times New Roman" w:hAnsi="Arial" w:cs="Arial"/>
          <w:b/>
          <w:lang w:eastAsia="pl-PL"/>
        </w:rPr>
        <w:t>§ 6</w:t>
      </w:r>
    </w:p>
    <w:p w14:paraId="650B3F7C" w14:textId="50CA376D" w:rsidR="006070A3" w:rsidRPr="00CA382D" w:rsidRDefault="006070A3" w:rsidP="00700816">
      <w:pPr>
        <w:pStyle w:val="Akapitzlist"/>
        <w:numPr>
          <w:ilvl w:val="0"/>
          <w:numId w:val="53"/>
        </w:numPr>
        <w:spacing w:after="0" w:line="276" w:lineRule="auto"/>
        <w:ind w:left="284" w:hanging="284"/>
        <w:jc w:val="both"/>
        <w:textAlignment w:val="baseline"/>
        <w:rPr>
          <w:rFonts w:ascii="Arial" w:hAnsi="Arial" w:cs="Arial"/>
        </w:rPr>
      </w:pPr>
      <w:r w:rsidRPr="000072E4">
        <w:rPr>
          <w:rFonts w:ascii="Arial" w:eastAsia="Times New Roman" w:hAnsi="Arial" w:cs="Arial"/>
          <w:lang w:eastAsia="pl-PL"/>
        </w:rPr>
        <w:t xml:space="preserve">Pracodawca zainteresowany </w:t>
      </w:r>
      <w:r w:rsidRPr="000072E4">
        <w:rPr>
          <w:rFonts w:ascii="Arial" w:hAnsi="Arial" w:cs="Arial"/>
          <w:lang w:eastAsia="pl-PL"/>
        </w:rPr>
        <w:t>uzyskaniem środków na sfinansowanie kosztów kształcenia ustawicznego pracowników i pracodawcy, s</w:t>
      </w:r>
      <w:r w:rsidR="00864339">
        <w:rPr>
          <w:rFonts w:ascii="Arial" w:hAnsi="Arial" w:cs="Arial"/>
          <w:lang w:eastAsia="pl-PL"/>
        </w:rPr>
        <w:t>kłada do Starosty właściwego ze </w:t>
      </w:r>
      <w:r w:rsidRPr="000072E4">
        <w:rPr>
          <w:rFonts w:ascii="Arial" w:hAnsi="Arial" w:cs="Arial"/>
          <w:lang w:eastAsia="pl-PL"/>
        </w:rPr>
        <w:t>względu na</w:t>
      </w:r>
      <w:r w:rsidR="00CA382D">
        <w:rPr>
          <w:rFonts w:ascii="Arial" w:hAnsi="Arial" w:cs="Arial"/>
          <w:lang w:eastAsia="pl-PL"/>
        </w:rPr>
        <w:t> </w:t>
      </w:r>
      <w:r w:rsidRPr="000072E4">
        <w:rPr>
          <w:rFonts w:ascii="Arial" w:hAnsi="Arial" w:cs="Arial"/>
          <w:lang w:eastAsia="pl-PL"/>
        </w:rPr>
        <w:t>siedzibę pracodawcy lub miejsce prowadzenia działalności gospodarczej za</w:t>
      </w:r>
      <w:r w:rsidR="00CA382D">
        <w:rPr>
          <w:rFonts w:ascii="Arial" w:hAnsi="Arial" w:cs="Arial"/>
          <w:lang w:eastAsia="pl-PL"/>
        </w:rPr>
        <w:t> </w:t>
      </w:r>
      <w:r w:rsidRPr="000072E4">
        <w:rPr>
          <w:rFonts w:ascii="Arial" w:hAnsi="Arial" w:cs="Arial"/>
          <w:lang w:eastAsia="pl-PL"/>
        </w:rPr>
        <w:t xml:space="preserve">pośrednictwem Urzędu </w:t>
      </w:r>
      <w:r w:rsidR="00E042CD" w:rsidRPr="000072E4">
        <w:rPr>
          <w:rFonts w:ascii="Arial" w:hAnsi="Arial" w:cs="Arial"/>
          <w:b/>
          <w:u w:val="single"/>
          <w:lang w:eastAsia="pl-PL"/>
        </w:rPr>
        <w:t>wniosek na </w:t>
      </w:r>
      <w:r w:rsidRPr="000072E4">
        <w:rPr>
          <w:rFonts w:ascii="Arial" w:hAnsi="Arial" w:cs="Arial"/>
          <w:b/>
          <w:u w:val="single"/>
          <w:lang w:eastAsia="pl-PL"/>
        </w:rPr>
        <w:t xml:space="preserve">obowiązującym w urzędzie formularzu, wypełniony kompletnie i czytelnie w terminach naboru ogłoszonych przez urząd </w:t>
      </w:r>
      <w:r w:rsidR="007E5B4F">
        <w:rPr>
          <w:rFonts w:ascii="Arial" w:hAnsi="Arial" w:cs="Arial"/>
          <w:b/>
          <w:u w:val="single"/>
          <w:lang w:eastAsia="pl-PL"/>
        </w:rPr>
        <w:t>zawierający:</w:t>
      </w:r>
      <w:r w:rsidR="00CA382D">
        <w:rPr>
          <w:rFonts w:ascii="Arial" w:hAnsi="Arial" w:cs="Arial"/>
          <w:b/>
          <w:u w:val="single"/>
          <w:lang w:eastAsia="pl-PL"/>
        </w:rPr>
        <w:t xml:space="preserve"> </w:t>
      </w:r>
    </w:p>
    <w:p w14:paraId="7B8F5B2C" w14:textId="77777777" w:rsidR="006070A3" w:rsidRPr="000072E4" w:rsidRDefault="006070A3" w:rsidP="00700816">
      <w:pPr>
        <w:widowControl/>
        <w:numPr>
          <w:ilvl w:val="0"/>
          <w:numId w:val="14"/>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 xml:space="preserve">dane pracodawcy: nazwa pracodawcy, adres siedziby i miejsca prowadzenia działalności, numer identyfikacji podatkowej NIP, numer identyfikacji REGON, </w:t>
      </w:r>
      <w:r w:rsidRPr="000072E4">
        <w:rPr>
          <w:rFonts w:ascii="Arial" w:eastAsia="Times New Roman" w:hAnsi="Arial" w:cs="Arial"/>
          <w:lang w:eastAsia="pl-PL"/>
        </w:rPr>
        <w:lastRenderedPageBreak/>
        <w:t>oznaczenie przeważającego rodzaju prowadzonej działalności gospodarczej według PKD, informację o liczbie zatrudnionych pracowników, imię i nazwisko osob</w:t>
      </w:r>
      <w:r w:rsidR="00E042CD" w:rsidRPr="000072E4">
        <w:rPr>
          <w:rFonts w:ascii="Arial" w:eastAsia="Times New Roman" w:hAnsi="Arial" w:cs="Arial"/>
          <w:lang w:eastAsia="pl-PL"/>
        </w:rPr>
        <w:t>y wskazanej przez pracodawcę do </w:t>
      </w:r>
      <w:r w:rsidRPr="000072E4">
        <w:rPr>
          <w:rFonts w:ascii="Arial" w:eastAsia="Times New Roman" w:hAnsi="Arial" w:cs="Arial"/>
          <w:lang w:eastAsia="pl-PL"/>
        </w:rPr>
        <w:t>kontaktów, numer telefonu oraz adres poczty elektronicznej;</w:t>
      </w:r>
    </w:p>
    <w:p w14:paraId="45A9B31A" w14:textId="77777777" w:rsidR="006070A3" w:rsidRPr="000072E4" w:rsidRDefault="006070A3" w:rsidP="00700816">
      <w:pPr>
        <w:widowControl/>
        <w:numPr>
          <w:ilvl w:val="0"/>
          <w:numId w:val="9"/>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liczbę osób objętych działaniami oraz termin ich realizacji;</w:t>
      </w:r>
    </w:p>
    <w:p w14:paraId="1A48B9B3" w14:textId="77777777" w:rsidR="006070A3" w:rsidRPr="000072E4" w:rsidRDefault="006070A3" w:rsidP="00700816">
      <w:pPr>
        <w:widowControl/>
        <w:numPr>
          <w:ilvl w:val="0"/>
          <w:numId w:val="9"/>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 xml:space="preserve">całkowitą wysokość wydatków, która będzie poniesiona na działania związane z kształceniem ustawicznym </w:t>
      </w:r>
      <w:r w:rsidR="00E042CD" w:rsidRPr="000072E4">
        <w:rPr>
          <w:rFonts w:ascii="Arial" w:eastAsia="Times New Roman" w:hAnsi="Arial" w:cs="Arial"/>
          <w:lang w:eastAsia="pl-PL"/>
        </w:rPr>
        <w:t>pracowników i pracodawcy, w tym </w:t>
      </w:r>
      <w:r w:rsidRPr="000072E4">
        <w:rPr>
          <w:rFonts w:ascii="Arial" w:eastAsia="Times New Roman" w:hAnsi="Arial" w:cs="Arial"/>
          <w:lang w:eastAsia="pl-PL"/>
        </w:rPr>
        <w:t>wnioskowaną wysokość środków z KFS oraz wysokość wkładu własnego wnoszonego przez Pracodawcę;</w:t>
      </w:r>
    </w:p>
    <w:p w14:paraId="7308C5EA" w14:textId="77777777" w:rsidR="006070A3" w:rsidRPr="000072E4" w:rsidRDefault="006070A3" w:rsidP="00700816">
      <w:pPr>
        <w:widowControl/>
        <w:numPr>
          <w:ilvl w:val="0"/>
          <w:numId w:val="9"/>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uzasadnienie potrzeby odbycia</w:t>
      </w:r>
      <w:r w:rsidR="00E042CD" w:rsidRPr="000072E4">
        <w:rPr>
          <w:rFonts w:ascii="Arial" w:eastAsia="Times New Roman" w:hAnsi="Arial" w:cs="Arial"/>
          <w:lang w:eastAsia="pl-PL"/>
        </w:rPr>
        <w:t xml:space="preserve"> kształcenia ustawicznego, przy </w:t>
      </w:r>
      <w:r w:rsidRPr="000072E4">
        <w:rPr>
          <w:rFonts w:ascii="Arial" w:eastAsia="Times New Roman" w:hAnsi="Arial" w:cs="Arial"/>
          <w:lang w:eastAsia="pl-PL"/>
        </w:rPr>
        <w:t>uwzględnieniu obecnych lub prz</w:t>
      </w:r>
      <w:r w:rsidR="00E042CD" w:rsidRPr="000072E4">
        <w:rPr>
          <w:rFonts w:ascii="Arial" w:eastAsia="Times New Roman" w:hAnsi="Arial" w:cs="Arial"/>
          <w:lang w:eastAsia="pl-PL"/>
        </w:rPr>
        <w:t>yszłych potrzeb Pracodawcy oraz </w:t>
      </w:r>
      <w:r w:rsidRPr="000072E4">
        <w:rPr>
          <w:rFonts w:ascii="Arial" w:eastAsia="Times New Roman" w:hAnsi="Arial" w:cs="Arial"/>
          <w:lang w:eastAsia="pl-PL"/>
        </w:rPr>
        <w:t>obowiązujących priorytetów wydatkowania środków KFS,</w:t>
      </w:r>
    </w:p>
    <w:p w14:paraId="329DA38F" w14:textId="71A2EC24" w:rsidR="006070A3" w:rsidRPr="000072E4" w:rsidRDefault="006070A3" w:rsidP="00700816">
      <w:pPr>
        <w:widowControl/>
        <w:numPr>
          <w:ilvl w:val="0"/>
          <w:numId w:val="9"/>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informacje o planach dalszego zatrudnienia osób, które będą objęte kształceniem ustawicznym; w przypadku wniosku dotyczącego kształcenia ustawicznego samego pracodawcy plany dotyczące dalszego zatrudnienia można zastąpić informacją na</w:t>
      </w:r>
      <w:r w:rsidR="00CE304A">
        <w:rPr>
          <w:rFonts w:ascii="Arial" w:eastAsia="Times New Roman" w:hAnsi="Arial" w:cs="Arial"/>
          <w:lang w:eastAsia="pl-PL"/>
        </w:rPr>
        <w:t> </w:t>
      </w:r>
      <w:r w:rsidRPr="000072E4">
        <w:rPr>
          <w:rFonts w:ascii="Arial" w:eastAsia="Times New Roman" w:hAnsi="Arial" w:cs="Arial"/>
          <w:lang w:eastAsia="pl-PL"/>
        </w:rPr>
        <w:t>temat</w:t>
      </w:r>
      <w:r w:rsidR="00E042CD" w:rsidRPr="000072E4">
        <w:rPr>
          <w:rFonts w:ascii="Arial" w:eastAsia="Times New Roman" w:hAnsi="Arial" w:cs="Arial"/>
          <w:lang w:eastAsia="pl-PL"/>
        </w:rPr>
        <w:t xml:space="preserve"> planów co do działania firmy w </w:t>
      </w:r>
      <w:r w:rsidR="005C0F28" w:rsidRPr="000072E4">
        <w:rPr>
          <w:rFonts w:ascii="Arial" w:eastAsia="Times New Roman" w:hAnsi="Arial" w:cs="Arial"/>
          <w:lang w:eastAsia="pl-PL"/>
        </w:rPr>
        <w:t>przyszłości,</w:t>
      </w:r>
    </w:p>
    <w:p w14:paraId="64988109" w14:textId="77777777" w:rsidR="006070A3" w:rsidRPr="000072E4" w:rsidRDefault="006070A3" w:rsidP="00700816">
      <w:pPr>
        <w:widowControl/>
        <w:numPr>
          <w:ilvl w:val="0"/>
          <w:numId w:val="9"/>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uzasadnienie wyboru realizatora usługi kształcen</w:t>
      </w:r>
      <w:r w:rsidR="00E30962" w:rsidRPr="000072E4">
        <w:rPr>
          <w:rFonts w:ascii="Arial" w:eastAsia="Times New Roman" w:hAnsi="Arial" w:cs="Arial"/>
          <w:lang w:eastAsia="pl-PL"/>
        </w:rPr>
        <w:t>ia ustawicznego finansowanej ze </w:t>
      </w:r>
      <w:r w:rsidRPr="000072E4">
        <w:rPr>
          <w:rFonts w:ascii="Arial" w:eastAsia="Times New Roman" w:hAnsi="Arial" w:cs="Arial"/>
          <w:lang w:eastAsia="pl-PL"/>
        </w:rPr>
        <w:t>środków KFS wraz z następującymi informacjami:</w:t>
      </w:r>
    </w:p>
    <w:p w14:paraId="499B192D" w14:textId="77777777" w:rsidR="006070A3" w:rsidRPr="000072E4" w:rsidRDefault="006070A3" w:rsidP="00700816">
      <w:pPr>
        <w:pStyle w:val="Akapitzlist"/>
        <w:numPr>
          <w:ilvl w:val="0"/>
          <w:numId w:val="15"/>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nazwa i siedziba realizatora usługi kształcenia ustawicznego,</w:t>
      </w:r>
    </w:p>
    <w:p w14:paraId="5E21A432" w14:textId="77777777" w:rsidR="006070A3" w:rsidRPr="000072E4" w:rsidRDefault="006070A3" w:rsidP="00700816">
      <w:pPr>
        <w:pStyle w:val="Akapitzlist"/>
        <w:numPr>
          <w:ilvl w:val="0"/>
          <w:numId w:val="15"/>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posiadanie przez realizatora usługi kształcenia ustawicznego certyfikatów jakości oferowanych usług kształcenia ustawi</w:t>
      </w:r>
      <w:r w:rsidR="00BE4E0A" w:rsidRPr="000072E4">
        <w:rPr>
          <w:rFonts w:ascii="Arial" w:eastAsia="Times New Roman" w:hAnsi="Arial" w:cs="Arial"/>
          <w:lang w:eastAsia="pl-PL"/>
        </w:rPr>
        <w:t xml:space="preserve">cznego, </w:t>
      </w:r>
      <w:r w:rsidR="00E042CD" w:rsidRPr="000072E4">
        <w:rPr>
          <w:rFonts w:ascii="Arial" w:eastAsia="Times New Roman" w:hAnsi="Arial" w:cs="Arial"/>
          <w:lang w:eastAsia="pl-PL"/>
        </w:rPr>
        <w:t>a </w:t>
      </w:r>
      <w:r w:rsidRPr="000072E4">
        <w:rPr>
          <w:rFonts w:ascii="Arial" w:eastAsia="Times New Roman" w:hAnsi="Arial" w:cs="Arial"/>
          <w:lang w:eastAsia="pl-PL"/>
        </w:rPr>
        <w:t>w przypadku kursów – posiadanie dokumentu, n</w:t>
      </w:r>
      <w:r w:rsidR="00E30962" w:rsidRPr="000072E4">
        <w:rPr>
          <w:rFonts w:ascii="Arial" w:eastAsia="Times New Roman" w:hAnsi="Arial" w:cs="Arial"/>
          <w:lang w:eastAsia="pl-PL"/>
        </w:rPr>
        <w:t>a podstawie którego prowadzi on </w:t>
      </w:r>
      <w:r w:rsidRPr="000072E4">
        <w:rPr>
          <w:rFonts w:ascii="Arial" w:eastAsia="Times New Roman" w:hAnsi="Arial" w:cs="Arial"/>
          <w:lang w:eastAsia="pl-PL"/>
        </w:rPr>
        <w:t>pozaszkolne formy kształcenia ustawicznego, jeżeli informacja ta nie jest dostępna w publicznych rejestrach elektronicznych,</w:t>
      </w:r>
    </w:p>
    <w:p w14:paraId="4BA4EBA1" w14:textId="77777777" w:rsidR="006070A3" w:rsidRPr="000072E4" w:rsidRDefault="006070A3" w:rsidP="00700816">
      <w:pPr>
        <w:pStyle w:val="Akapitzlist"/>
        <w:numPr>
          <w:ilvl w:val="0"/>
          <w:numId w:val="15"/>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nazwa i liczba godzin kształcenia ustawicznego,</w:t>
      </w:r>
    </w:p>
    <w:p w14:paraId="10F054AF" w14:textId="77777777" w:rsidR="006070A3" w:rsidRPr="000072E4" w:rsidRDefault="006070A3" w:rsidP="00700816">
      <w:pPr>
        <w:pStyle w:val="Akapitzlist"/>
        <w:numPr>
          <w:ilvl w:val="0"/>
          <w:numId w:val="15"/>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cena usługi kształcenia ustawicznego w porównaniu z ceną podobnych usług oferowanych na rynku o ile są dostępne.</w:t>
      </w:r>
    </w:p>
    <w:p w14:paraId="6EED8534" w14:textId="7DAD7823" w:rsidR="006070A3" w:rsidRPr="00700816" w:rsidRDefault="00700816" w:rsidP="00700816">
      <w:pPr>
        <w:spacing w:after="0" w:line="276" w:lineRule="auto"/>
        <w:jc w:val="both"/>
        <w:textAlignment w:val="baseline"/>
        <w:rPr>
          <w:rFonts w:ascii="Arial" w:eastAsia="Times New Roman" w:hAnsi="Arial" w:cs="Arial"/>
          <w:lang w:eastAsia="pl-PL"/>
        </w:rPr>
      </w:pPr>
      <w:r>
        <w:rPr>
          <w:rFonts w:ascii="Arial" w:eastAsia="Times New Roman" w:hAnsi="Arial" w:cs="Arial"/>
          <w:lang w:eastAsia="pl-PL"/>
        </w:rPr>
        <w:t xml:space="preserve">2. </w:t>
      </w:r>
      <w:r w:rsidR="006070A3" w:rsidRPr="00700816">
        <w:rPr>
          <w:rFonts w:ascii="Arial" w:eastAsia="Times New Roman" w:hAnsi="Arial" w:cs="Arial"/>
          <w:lang w:eastAsia="pl-PL"/>
        </w:rPr>
        <w:t>Urząd nie finansuje kształcenia, które rozpoczęło się przed zawarciem umowy pomiędzy Starostą a Pracodawcą. W przypadku trwających kilka semestrów studiów podyplomowych, możliwe jest jedynie dofinansowanie kolejnych, nierozpoczętych</w:t>
      </w:r>
      <w:r w:rsidR="00C64D01" w:rsidRPr="00700816">
        <w:rPr>
          <w:rFonts w:ascii="Arial" w:eastAsia="Times New Roman" w:hAnsi="Arial" w:cs="Arial"/>
          <w:lang w:eastAsia="pl-PL"/>
        </w:rPr>
        <w:t xml:space="preserve"> przed złożeniem wniosku </w:t>
      </w:r>
      <w:r w:rsidR="006070A3" w:rsidRPr="00700816">
        <w:rPr>
          <w:rFonts w:ascii="Arial" w:eastAsia="Times New Roman" w:hAnsi="Arial" w:cs="Arial"/>
          <w:lang w:eastAsia="pl-PL"/>
        </w:rPr>
        <w:t>i</w:t>
      </w:r>
      <w:r>
        <w:rPr>
          <w:rFonts w:ascii="Arial" w:eastAsia="Times New Roman" w:hAnsi="Arial" w:cs="Arial"/>
          <w:lang w:eastAsia="pl-PL"/>
        </w:rPr>
        <w:t> </w:t>
      </w:r>
      <w:r w:rsidR="006070A3" w:rsidRPr="00700816">
        <w:rPr>
          <w:rFonts w:ascii="Arial" w:eastAsia="Times New Roman" w:hAnsi="Arial" w:cs="Arial"/>
          <w:lang w:eastAsia="pl-PL"/>
        </w:rPr>
        <w:t>podpisaniem umowy, semestrów. Przy planowaniu terminów rozpoczęcia kształcenia należy wziąć pod uwagę ustawowy termin rozpatrzenia wniosku wraz z możliwymi korektami.</w:t>
      </w:r>
    </w:p>
    <w:p w14:paraId="291C0E9C" w14:textId="4F9D1B71" w:rsidR="00F41310" w:rsidRPr="005B4187" w:rsidRDefault="00700816" w:rsidP="00700816">
      <w:pPr>
        <w:spacing w:after="0" w:line="276" w:lineRule="auto"/>
        <w:jc w:val="both"/>
        <w:textAlignment w:val="baseline"/>
        <w:rPr>
          <w:rFonts w:ascii="Arial" w:eastAsia="Times New Roman" w:hAnsi="Arial" w:cs="Arial"/>
          <w:lang w:eastAsia="pl-PL"/>
        </w:rPr>
      </w:pPr>
      <w:r w:rsidRPr="005B4187">
        <w:rPr>
          <w:rFonts w:ascii="Arial" w:eastAsia="Times New Roman" w:hAnsi="Arial" w:cs="Arial"/>
          <w:lang w:eastAsia="pl-PL"/>
        </w:rPr>
        <w:t xml:space="preserve">3. </w:t>
      </w:r>
      <w:r w:rsidR="006070A3" w:rsidRPr="005B4187">
        <w:rPr>
          <w:rFonts w:ascii="Arial" w:eastAsia="Times New Roman" w:hAnsi="Arial" w:cs="Arial"/>
          <w:lang w:eastAsia="pl-PL"/>
        </w:rPr>
        <w:t>Finansowane z KFS będą działania, które rozpoczną się</w:t>
      </w:r>
      <w:r w:rsidR="00F373EA" w:rsidRPr="005B4187">
        <w:rPr>
          <w:rFonts w:ascii="Arial" w:eastAsia="Times New Roman" w:hAnsi="Arial" w:cs="Arial"/>
          <w:lang w:eastAsia="pl-PL"/>
        </w:rPr>
        <w:t xml:space="preserve"> w 202</w:t>
      </w:r>
      <w:r w:rsidR="00062739" w:rsidRPr="005B4187">
        <w:rPr>
          <w:rFonts w:ascii="Arial" w:eastAsia="Times New Roman" w:hAnsi="Arial" w:cs="Arial"/>
          <w:lang w:eastAsia="pl-PL"/>
        </w:rPr>
        <w:t>5</w:t>
      </w:r>
      <w:r w:rsidR="006070A3" w:rsidRPr="005B4187">
        <w:rPr>
          <w:rFonts w:ascii="Arial" w:eastAsia="Times New Roman" w:hAnsi="Arial" w:cs="Arial"/>
          <w:lang w:eastAsia="pl-PL"/>
        </w:rPr>
        <w:t xml:space="preserve"> r</w:t>
      </w:r>
      <w:r w:rsidR="007572C2" w:rsidRPr="005B4187">
        <w:rPr>
          <w:rFonts w:ascii="Arial" w:eastAsia="Times New Roman" w:hAnsi="Arial" w:cs="Arial"/>
          <w:lang w:eastAsia="pl-PL"/>
        </w:rPr>
        <w:t>oku.</w:t>
      </w:r>
    </w:p>
    <w:p w14:paraId="34692DBF" w14:textId="3F513A22" w:rsidR="00F41310" w:rsidRPr="000072E4" w:rsidRDefault="006070A3" w:rsidP="00700816">
      <w:pPr>
        <w:pStyle w:val="Akapitzlist"/>
        <w:spacing w:after="0" w:line="276" w:lineRule="auto"/>
        <w:ind w:left="0"/>
        <w:jc w:val="both"/>
        <w:textAlignment w:val="baseline"/>
        <w:rPr>
          <w:rFonts w:ascii="Arial" w:eastAsia="Times New Roman" w:hAnsi="Arial" w:cs="Arial"/>
          <w:lang w:eastAsia="pl-PL"/>
        </w:rPr>
      </w:pPr>
      <w:r w:rsidRPr="000072E4">
        <w:rPr>
          <w:rFonts w:ascii="Arial" w:eastAsia="Times New Roman" w:hAnsi="Arial" w:cs="Arial"/>
          <w:lang w:eastAsia="pl-PL"/>
        </w:rPr>
        <w:t xml:space="preserve">Płatność za formę kształcenia musi zostać uregulowana z </w:t>
      </w:r>
      <w:r w:rsidR="00F373EA" w:rsidRPr="000072E4">
        <w:rPr>
          <w:rFonts w:ascii="Arial" w:eastAsia="Times New Roman" w:hAnsi="Arial" w:cs="Arial"/>
          <w:lang w:eastAsia="pl-PL"/>
        </w:rPr>
        <w:t>realizatorem również w roku 202</w:t>
      </w:r>
      <w:r w:rsidR="00062739">
        <w:rPr>
          <w:rFonts w:ascii="Arial" w:eastAsia="Times New Roman" w:hAnsi="Arial" w:cs="Arial"/>
          <w:lang w:eastAsia="pl-PL"/>
        </w:rPr>
        <w:t>5</w:t>
      </w:r>
      <w:r w:rsidR="00270AD2" w:rsidRPr="000072E4">
        <w:rPr>
          <w:rFonts w:ascii="Arial" w:eastAsia="Times New Roman" w:hAnsi="Arial" w:cs="Arial"/>
          <w:lang w:eastAsia="pl-PL"/>
        </w:rPr>
        <w:t>.</w:t>
      </w:r>
    </w:p>
    <w:p w14:paraId="420CBF45" w14:textId="77777777" w:rsidR="006070A3" w:rsidRPr="000072E4" w:rsidRDefault="006070A3"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Urząd nie finansuje ze środków KFS kształcenia ustawicznego pracodawcom zamierzającym samodzielnie realizować kształcenie ustawiczne dla własnych pracowników.</w:t>
      </w:r>
    </w:p>
    <w:p w14:paraId="7E128D75" w14:textId="77777777" w:rsidR="006070A3" w:rsidRPr="000072E4" w:rsidRDefault="006070A3"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Urząd nie sfinansuje ze środków KFS kształcenia ustawicznego wnioskowanego przez pracodawcę, k</w:t>
      </w:r>
      <w:r w:rsidR="00E042CD" w:rsidRPr="000072E4">
        <w:rPr>
          <w:rFonts w:ascii="Arial" w:eastAsia="Times New Roman" w:hAnsi="Arial" w:cs="Arial"/>
          <w:lang w:eastAsia="pl-PL"/>
        </w:rPr>
        <w:t>tóry jest powiązany osobowo lub </w:t>
      </w:r>
      <w:r w:rsidRPr="000072E4">
        <w:rPr>
          <w:rFonts w:ascii="Arial" w:eastAsia="Times New Roman" w:hAnsi="Arial" w:cs="Arial"/>
          <w:lang w:eastAsia="pl-PL"/>
        </w:rPr>
        <w:t>kapitałowo z realizatorem kształcenia.</w:t>
      </w:r>
    </w:p>
    <w:p w14:paraId="28C9C814" w14:textId="77777777" w:rsidR="006070A3" w:rsidRPr="000072E4" w:rsidRDefault="006070A3"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Urząd nie finansuje staży podyplomowych oraz szkoleń specjalizacyjnych lekarzy i lekarzy dentystów, o których mowa w przepisach o zawodach lekarza i lekarza dentysty, a także specjalizacje pielęgniarek i położnych, o których mowa w przepisach o zawodach pielęgniarki i położnej</w:t>
      </w:r>
      <w:r w:rsidR="00E52EDF" w:rsidRPr="000072E4">
        <w:rPr>
          <w:rFonts w:ascii="Arial" w:eastAsia="Times New Roman" w:hAnsi="Arial" w:cs="Arial"/>
          <w:lang w:eastAsia="pl-PL"/>
        </w:rPr>
        <w:t>.</w:t>
      </w:r>
    </w:p>
    <w:p w14:paraId="600D636E" w14:textId="77777777" w:rsidR="00E52EDF" w:rsidRPr="000072E4" w:rsidRDefault="00E52EDF"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Urząd nie finansuje szkoleń obowiązkowych np.: BHP, p.poż, ochrona danych osobowych.</w:t>
      </w:r>
    </w:p>
    <w:p w14:paraId="7CAC6DB1" w14:textId="67C5700D" w:rsidR="001129EC" w:rsidRPr="003101B3" w:rsidRDefault="001129EC"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3101B3">
        <w:rPr>
          <w:rFonts w:ascii="Arial" w:hAnsi="Arial" w:cs="Arial"/>
        </w:rPr>
        <w:t xml:space="preserve">Pracodawca zobowiązany jest do złożenia oświadczenia dotyczącego nie podlegania wyłączenia/wykluczenia na podstawie odrębnych przepisów związanych z agresją </w:t>
      </w:r>
      <w:r w:rsidR="00BE16C0" w:rsidRPr="003101B3">
        <w:rPr>
          <w:rFonts w:ascii="Arial" w:hAnsi="Arial" w:cs="Arial"/>
        </w:rPr>
        <w:t>Fe</w:t>
      </w:r>
      <w:r w:rsidR="005C0F28" w:rsidRPr="003101B3">
        <w:rPr>
          <w:rFonts w:ascii="Arial" w:hAnsi="Arial" w:cs="Arial"/>
        </w:rPr>
        <w:t>deracji Rosyjskiej na Ukrainę (</w:t>
      </w:r>
      <w:r w:rsidR="00BE16C0" w:rsidRPr="003101B3">
        <w:rPr>
          <w:rFonts w:ascii="Arial" w:hAnsi="Arial" w:cs="Arial"/>
        </w:rPr>
        <w:t>załącznik nr 5 do wniosku)</w:t>
      </w:r>
      <w:r w:rsidR="003101B3" w:rsidRPr="003101B3">
        <w:rPr>
          <w:rFonts w:ascii="Arial" w:hAnsi="Arial" w:cs="Arial"/>
        </w:rPr>
        <w:t>.</w:t>
      </w:r>
    </w:p>
    <w:p w14:paraId="7DF90D5E" w14:textId="77777777" w:rsidR="00E52EDF" w:rsidRPr="000072E4" w:rsidRDefault="00E52EDF" w:rsidP="00700816">
      <w:pPr>
        <w:pStyle w:val="Akapitzlist"/>
        <w:numPr>
          <w:ilvl w:val="0"/>
          <w:numId w:val="48"/>
        </w:numPr>
        <w:spacing w:after="0" w:line="276" w:lineRule="auto"/>
        <w:ind w:left="284" w:hanging="284"/>
        <w:jc w:val="both"/>
        <w:textAlignment w:val="baseline"/>
        <w:rPr>
          <w:rFonts w:ascii="Arial" w:eastAsia="Times New Roman" w:hAnsi="Arial" w:cs="Arial"/>
          <w:lang w:eastAsia="pl-PL"/>
        </w:rPr>
      </w:pPr>
      <w:r w:rsidRPr="000072E4">
        <w:rPr>
          <w:rFonts w:ascii="Arial" w:eastAsia="Times New Roman" w:hAnsi="Arial" w:cs="Arial"/>
          <w:lang w:eastAsia="pl-PL"/>
        </w:rPr>
        <w:t>Pracodawca dołącza</w:t>
      </w:r>
      <w:r w:rsidR="00BE4E0A" w:rsidRPr="000072E4">
        <w:rPr>
          <w:rFonts w:ascii="Arial" w:eastAsia="Times New Roman" w:hAnsi="Arial" w:cs="Arial"/>
          <w:lang w:eastAsia="pl-PL"/>
        </w:rPr>
        <w:t xml:space="preserve"> do wniosku</w:t>
      </w:r>
      <w:r w:rsidRPr="000072E4">
        <w:rPr>
          <w:rFonts w:ascii="Arial" w:eastAsia="Times New Roman" w:hAnsi="Arial" w:cs="Arial"/>
          <w:lang w:eastAsia="pl-PL"/>
        </w:rPr>
        <w:t>:</w:t>
      </w:r>
    </w:p>
    <w:p w14:paraId="5682C8E8" w14:textId="233DF00C" w:rsidR="005947F2" w:rsidRPr="000072E4" w:rsidRDefault="005947F2"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lastRenderedPageBreak/>
        <w:t xml:space="preserve">zaświadczenie lub oświadczenie o </w:t>
      </w:r>
      <w:r w:rsidR="00E042CD" w:rsidRPr="000072E4">
        <w:rPr>
          <w:rFonts w:ascii="Arial" w:eastAsia="Times New Roman" w:hAnsi="Arial" w:cs="Arial"/>
          <w:lang w:eastAsia="pl-PL"/>
        </w:rPr>
        <w:t xml:space="preserve">pomocy de </w:t>
      </w:r>
      <w:proofErr w:type="spellStart"/>
      <w:r w:rsidR="00E042CD" w:rsidRPr="000072E4">
        <w:rPr>
          <w:rFonts w:ascii="Arial" w:eastAsia="Times New Roman" w:hAnsi="Arial" w:cs="Arial"/>
          <w:lang w:eastAsia="pl-PL"/>
        </w:rPr>
        <w:t>minimis</w:t>
      </w:r>
      <w:proofErr w:type="spellEnd"/>
      <w:r w:rsidR="00E042CD" w:rsidRPr="000072E4">
        <w:rPr>
          <w:rFonts w:ascii="Arial" w:eastAsia="Times New Roman" w:hAnsi="Arial" w:cs="Arial"/>
          <w:lang w:eastAsia="pl-PL"/>
        </w:rPr>
        <w:t>, w zakresie o </w:t>
      </w:r>
      <w:r w:rsidRPr="000072E4">
        <w:rPr>
          <w:rFonts w:ascii="Arial" w:eastAsia="Times New Roman" w:hAnsi="Arial" w:cs="Arial"/>
          <w:lang w:eastAsia="pl-PL"/>
        </w:rPr>
        <w:t>którym mowa  w</w:t>
      </w:r>
      <w:r w:rsidR="00CC78AD">
        <w:rPr>
          <w:rFonts w:ascii="Arial" w:eastAsia="Times New Roman" w:hAnsi="Arial" w:cs="Arial"/>
          <w:lang w:eastAsia="pl-PL"/>
        </w:rPr>
        <w:t> </w:t>
      </w:r>
      <w:r w:rsidRPr="000072E4">
        <w:rPr>
          <w:rFonts w:ascii="Arial" w:eastAsia="Times New Roman" w:hAnsi="Arial" w:cs="Arial"/>
          <w:lang w:eastAsia="pl-PL"/>
        </w:rPr>
        <w:t>art. 37 ust. 1 pkt 1 i ust. 2 pkt 1 i 2 usta</w:t>
      </w:r>
      <w:r w:rsidR="00270AD2" w:rsidRPr="000072E4">
        <w:rPr>
          <w:rFonts w:ascii="Arial" w:eastAsia="Times New Roman" w:hAnsi="Arial" w:cs="Arial"/>
          <w:lang w:eastAsia="pl-PL"/>
        </w:rPr>
        <w:t>wy z dnia 30 kwietnia 2004 r. o </w:t>
      </w:r>
      <w:r w:rsidRPr="000072E4">
        <w:rPr>
          <w:rFonts w:ascii="Arial" w:eastAsia="Times New Roman" w:hAnsi="Arial" w:cs="Arial"/>
          <w:lang w:eastAsia="pl-PL"/>
        </w:rPr>
        <w:t>postępowaniu w sprawach dotyczących pomocy publicznej (podmiot ubiegający się o pomoc de</w:t>
      </w:r>
      <w:r w:rsidR="00CC78AD">
        <w:rPr>
          <w:rFonts w:ascii="Arial" w:eastAsia="Times New Roman" w:hAnsi="Arial" w:cs="Arial"/>
          <w:lang w:eastAsia="pl-PL"/>
        </w:rPr>
        <w:t> </w:t>
      </w:r>
      <w:proofErr w:type="spellStart"/>
      <w:r w:rsidRPr="000072E4">
        <w:rPr>
          <w:rFonts w:ascii="Arial" w:eastAsia="Times New Roman" w:hAnsi="Arial" w:cs="Arial"/>
          <w:lang w:eastAsia="pl-PL"/>
        </w:rPr>
        <w:t>minimi</w:t>
      </w:r>
      <w:r w:rsidR="00864339">
        <w:rPr>
          <w:rFonts w:ascii="Arial" w:eastAsia="Times New Roman" w:hAnsi="Arial" w:cs="Arial"/>
          <w:lang w:eastAsia="pl-PL"/>
        </w:rPr>
        <w:t>s</w:t>
      </w:r>
      <w:proofErr w:type="spellEnd"/>
      <w:r w:rsidR="00864339">
        <w:rPr>
          <w:rFonts w:ascii="Arial" w:eastAsia="Times New Roman" w:hAnsi="Arial" w:cs="Arial"/>
          <w:lang w:eastAsia="pl-PL"/>
        </w:rPr>
        <w:t xml:space="preserve"> przedstawia zaświadczenia lub </w:t>
      </w:r>
      <w:r w:rsidRPr="000072E4">
        <w:rPr>
          <w:rFonts w:ascii="Arial" w:eastAsia="Times New Roman" w:hAnsi="Arial" w:cs="Arial"/>
          <w:lang w:eastAsia="pl-PL"/>
        </w:rPr>
        <w:t xml:space="preserve">oświadczenie dotyczące otrzymanej pomocy </w:t>
      </w:r>
      <w:r w:rsidR="00872811" w:rsidRPr="000072E4">
        <w:rPr>
          <w:rFonts w:ascii="Arial" w:eastAsia="Times New Roman" w:hAnsi="Arial" w:cs="Arial"/>
          <w:lang w:eastAsia="pl-PL"/>
        </w:rPr>
        <w:t>w okresie ostatnich 3 lat</w:t>
      </w:r>
      <w:r w:rsidR="003101B3">
        <w:rPr>
          <w:rFonts w:ascii="Arial" w:eastAsia="Times New Roman" w:hAnsi="Arial" w:cs="Arial"/>
          <w:lang w:eastAsia="pl-PL"/>
        </w:rPr>
        <w:t xml:space="preserve"> (załącznik nr 1 do wniosku),</w:t>
      </w:r>
    </w:p>
    <w:p w14:paraId="72624C90" w14:textId="4E0AA55B" w:rsidR="006F718B" w:rsidRPr="000072E4" w:rsidRDefault="006F718B"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informacje określone w przepisach wydanych na podstawie art. 37 ust. 2a ustawy z</w:t>
      </w:r>
      <w:r w:rsidR="00CC78AD">
        <w:rPr>
          <w:rFonts w:ascii="Arial" w:eastAsia="Times New Roman" w:hAnsi="Arial" w:cs="Arial"/>
          <w:lang w:eastAsia="pl-PL"/>
        </w:rPr>
        <w:t> </w:t>
      </w:r>
      <w:r w:rsidRPr="000072E4">
        <w:rPr>
          <w:rFonts w:ascii="Arial" w:eastAsia="Times New Roman" w:hAnsi="Arial" w:cs="Arial"/>
          <w:lang w:eastAsia="pl-PL"/>
        </w:rPr>
        <w:t>dnia 30 kwietnia 2004 r. o postępowaniu w sprawach dotyczących pomocy publicznej – formularz informacji przed</w:t>
      </w:r>
      <w:r w:rsidR="00864339">
        <w:rPr>
          <w:rFonts w:ascii="Arial" w:eastAsia="Times New Roman" w:hAnsi="Arial" w:cs="Arial"/>
          <w:lang w:eastAsia="pl-PL"/>
        </w:rPr>
        <w:t>stawianych przy ubieganiu się o </w:t>
      </w:r>
      <w:r w:rsidRPr="000072E4">
        <w:rPr>
          <w:rFonts w:ascii="Arial" w:eastAsia="Times New Roman" w:hAnsi="Arial" w:cs="Arial"/>
          <w:lang w:eastAsia="pl-PL"/>
        </w:rPr>
        <w:t xml:space="preserve">pomoc de </w:t>
      </w:r>
      <w:proofErr w:type="spellStart"/>
      <w:r w:rsidRPr="000072E4">
        <w:rPr>
          <w:rFonts w:ascii="Arial" w:eastAsia="Times New Roman" w:hAnsi="Arial" w:cs="Arial"/>
          <w:lang w:eastAsia="pl-PL"/>
        </w:rPr>
        <w:t>minimis</w:t>
      </w:r>
      <w:proofErr w:type="spellEnd"/>
      <w:r w:rsidRPr="000072E4">
        <w:rPr>
          <w:rFonts w:ascii="Arial" w:eastAsia="Times New Roman" w:hAnsi="Arial" w:cs="Arial"/>
          <w:lang w:eastAsia="pl-PL"/>
        </w:rPr>
        <w:t xml:space="preserve"> </w:t>
      </w:r>
      <w:r w:rsidR="001849B7" w:rsidRPr="000072E4">
        <w:rPr>
          <w:rFonts w:ascii="Arial" w:eastAsia="Times New Roman" w:hAnsi="Arial" w:cs="Arial"/>
          <w:lang w:eastAsia="pl-PL"/>
        </w:rPr>
        <w:t>–</w:t>
      </w:r>
      <w:r w:rsidRPr="000072E4">
        <w:rPr>
          <w:rFonts w:ascii="Arial" w:eastAsia="Times New Roman" w:hAnsi="Arial" w:cs="Arial"/>
          <w:lang w:eastAsia="pl-PL"/>
        </w:rPr>
        <w:t xml:space="preserve"> </w:t>
      </w:r>
      <w:r w:rsidR="00021ED5" w:rsidRPr="003101B3">
        <w:rPr>
          <w:rFonts w:ascii="Arial" w:eastAsia="Times New Roman" w:hAnsi="Arial" w:cs="Arial"/>
          <w:lang w:eastAsia="pl-PL"/>
        </w:rPr>
        <w:t>(</w:t>
      </w:r>
      <w:r w:rsidR="00E91293" w:rsidRPr="003101B3">
        <w:rPr>
          <w:rFonts w:ascii="Arial" w:eastAsia="Times New Roman" w:hAnsi="Arial" w:cs="Arial"/>
          <w:lang w:eastAsia="pl-PL"/>
        </w:rPr>
        <w:t>załącznik</w:t>
      </w:r>
      <w:r w:rsidR="001849B7" w:rsidRPr="003101B3">
        <w:rPr>
          <w:rFonts w:ascii="Arial" w:eastAsia="Times New Roman" w:hAnsi="Arial" w:cs="Arial"/>
          <w:lang w:eastAsia="pl-PL"/>
        </w:rPr>
        <w:t xml:space="preserve"> nr</w:t>
      </w:r>
      <w:r w:rsidR="00872811" w:rsidRPr="003101B3">
        <w:rPr>
          <w:rFonts w:ascii="Arial" w:eastAsia="Times New Roman" w:hAnsi="Arial" w:cs="Arial"/>
          <w:lang w:eastAsia="pl-PL"/>
        </w:rPr>
        <w:t xml:space="preserve"> 2</w:t>
      </w:r>
      <w:r w:rsidR="00021ED5" w:rsidRPr="003101B3">
        <w:rPr>
          <w:rFonts w:ascii="Arial" w:eastAsia="Times New Roman" w:hAnsi="Arial" w:cs="Arial"/>
          <w:lang w:eastAsia="pl-PL"/>
        </w:rPr>
        <w:t xml:space="preserve"> do wniosku)</w:t>
      </w:r>
      <w:r w:rsidR="005C0F28" w:rsidRPr="003101B3">
        <w:rPr>
          <w:rFonts w:ascii="Arial" w:eastAsia="Times New Roman" w:hAnsi="Arial" w:cs="Arial"/>
          <w:lang w:eastAsia="pl-PL"/>
        </w:rPr>
        <w:t>,</w:t>
      </w:r>
      <w:r w:rsidR="00021ED5" w:rsidRPr="003101B3">
        <w:rPr>
          <w:rFonts w:ascii="Arial" w:eastAsia="Times New Roman" w:hAnsi="Arial" w:cs="Arial"/>
          <w:b/>
          <w:lang w:eastAsia="pl-PL"/>
        </w:rPr>
        <w:t xml:space="preserve"> </w:t>
      </w:r>
    </w:p>
    <w:p w14:paraId="402019D0" w14:textId="1DA83625" w:rsidR="00E52EDF" w:rsidRPr="000072E4" w:rsidRDefault="005947F2"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 xml:space="preserve">kopię dokumentu potwierdzającego oznaczenie formy prawnej prowadzonej działalności – w przypadku braku wpisu do KRS lub </w:t>
      </w:r>
      <w:proofErr w:type="spellStart"/>
      <w:r w:rsidRPr="000072E4">
        <w:rPr>
          <w:rFonts w:ascii="Arial" w:eastAsia="Times New Roman" w:hAnsi="Arial" w:cs="Arial"/>
          <w:lang w:eastAsia="pl-PL"/>
        </w:rPr>
        <w:t>CEiIDG</w:t>
      </w:r>
      <w:proofErr w:type="spellEnd"/>
      <w:r w:rsidR="00973B7D" w:rsidRPr="000072E4">
        <w:rPr>
          <w:rFonts w:ascii="Arial" w:eastAsia="Times New Roman" w:hAnsi="Arial" w:cs="Arial"/>
          <w:lang w:eastAsia="pl-PL"/>
        </w:rPr>
        <w:t xml:space="preserve"> (np. wyciąg z rejestru REGON, umo</w:t>
      </w:r>
      <w:r w:rsidR="00E042CD" w:rsidRPr="000072E4">
        <w:rPr>
          <w:rFonts w:ascii="Arial" w:eastAsia="Times New Roman" w:hAnsi="Arial" w:cs="Arial"/>
          <w:lang w:eastAsia="pl-PL"/>
        </w:rPr>
        <w:t>wa spółki cywilnej lub status w </w:t>
      </w:r>
      <w:r w:rsidR="00973B7D" w:rsidRPr="000072E4">
        <w:rPr>
          <w:rFonts w:ascii="Arial" w:eastAsia="Times New Roman" w:hAnsi="Arial" w:cs="Arial"/>
          <w:lang w:eastAsia="pl-PL"/>
        </w:rPr>
        <w:t>przypadku stowarzyszenia, fundacji czy</w:t>
      </w:r>
      <w:r w:rsidR="00CC78AD">
        <w:rPr>
          <w:rFonts w:ascii="Arial" w:eastAsia="Times New Roman" w:hAnsi="Arial" w:cs="Arial"/>
          <w:lang w:eastAsia="pl-PL"/>
        </w:rPr>
        <w:t> </w:t>
      </w:r>
      <w:r w:rsidR="00973B7D" w:rsidRPr="000072E4">
        <w:rPr>
          <w:rFonts w:ascii="Arial" w:eastAsia="Times New Roman" w:hAnsi="Arial" w:cs="Arial"/>
          <w:lang w:eastAsia="pl-PL"/>
        </w:rPr>
        <w:t xml:space="preserve">spółdzielni lub </w:t>
      </w:r>
      <w:r w:rsidR="00864339">
        <w:rPr>
          <w:rFonts w:ascii="Arial" w:eastAsia="Times New Roman" w:hAnsi="Arial" w:cs="Arial"/>
          <w:lang w:eastAsia="pl-PL"/>
        </w:rPr>
        <w:t>inne dokumenty właściwe np. dla </w:t>
      </w:r>
      <w:r w:rsidR="00973B7D" w:rsidRPr="000072E4">
        <w:rPr>
          <w:rFonts w:ascii="Arial" w:eastAsia="Times New Roman" w:hAnsi="Arial" w:cs="Arial"/>
          <w:lang w:eastAsia="pl-PL"/>
        </w:rPr>
        <w:t>jednostek budżetowych, szkół, przedszkoli)</w:t>
      </w:r>
      <w:r w:rsidR="005C0F28" w:rsidRPr="000072E4">
        <w:rPr>
          <w:rFonts w:ascii="Arial" w:eastAsia="Times New Roman" w:hAnsi="Arial" w:cs="Arial"/>
          <w:lang w:eastAsia="pl-PL"/>
        </w:rPr>
        <w:t>,</w:t>
      </w:r>
    </w:p>
    <w:p w14:paraId="2A8B10D0" w14:textId="77777777" w:rsidR="005947F2" w:rsidRPr="000072E4" w:rsidRDefault="005947F2"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program kształcenia ustawicznego lub zakres egzaminu</w:t>
      </w:r>
      <w:r w:rsidR="005C0F28" w:rsidRPr="000072E4">
        <w:rPr>
          <w:rFonts w:ascii="Arial" w:eastAsia="Times New Roman" w:hAnsi="Arial" w:cs="Arial"/>
          <w:lang w:eastAsia="pl-PL"/>
        </w:rPr>
        <w:t>,</w:t>
      </w:r>
      <w:r w:rsidRPr="000072E4">
        <w:rPr>
          <w:rFonts w:ascii="Arial" w:eastAsia="Times New Roman" w:hAnsi="Arial" w:cs="Arial"/>
          <w:lang w:eastAsia="pl-PL"/>
        </w:rPr>
        <w:t xml:space="preserve"> </w:t>
      </w:r>
    </w:p>
    <w:p w14:paraId="3410C3A5" w14:textId="3EA91F4D" w:rsidR="005947F2" w:rsidRPr="000072E4" w:rsidRDefault="001129EC"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wzór dokumentu </w:t>
      </w:r>
      <w:r w:rsidR="005947F2" w:rsidRPr="000072E4">
        <w:rPr>
          <w:rFonts w:ascii="Arial" w:eastAsia="Times New Roman" w:hAnsi="Arial" w:cs="Arial"/>
          <w:lang w:eastAsia="pl-PL"/>
        </w:rPr>
        <w:t>potwierdza</w:t>
      </w:r>
      <w:r w:rsidR="00BE16C0" w:rsidRPr="000072E4">
        <w:rPr>
          <w:rFonts w:ascii="Arial" w:eastAsia="Times New Roman" w:hAnsi="Arial" w:cs="Arial"/>
          <w:lang w:eastAsia="pl-PL"/>
        </w:rPr>
        <w:t>jącego kompetencje nabyte</w:t>
      </w:r>
      <w:r w:rsidR="00CC78AD">
        <w:rPr>
          <w:rFonts w:ascii="Arial" w:eastAsia="Times New Roman" w:hAnsi="Arial" w:cs="Arial"/>
          <w:lang w:eastAsia="pl-PL"/>
        </w:rPr>
        <w:t> </w:t>
      </w:r>
      <w:r w:rsidR="00E042CD" w:rsidRPr="000072E4">
        <w:rPr>
          <w:rFonts w:ascii="Arial" w:eastAsia="Times New Roman" w:hAnsi="Arial" w:cs="Arial"/>
          <w:lang w:eastAsia="pl-PL"/>
        </w:rPr>
        <w:t>przez </w:t>
      </w:r>
      <w:r w:rsidRPr="000072E4">
        <w:rPr>
          <w:rFonts w:ascii="Arial" w:eastAsia="Times New Roman" w:hAnsi="Arial" w:cs="Arial"/>
          <w:lang w:eastAsia="pl-PL"/>
        </w:rPr>
        <w:t>uczestnikó</w:t>
      </w:r>
      <w:r w:rsidR="005947F2" w:rsidRPr="000072E4">
        <w:rPr>
          <w:rFonts w:ascii="Arial" w:eastAsia="Times New Roman" w:hAnsi="Arial" w:cs="Arial"/>
          <w:lang w:eastAsia="pl-PL"/>
        </w:rPr>
        <w:t>w, wystawionego przez realizatora usługi kształcenia ustawicznego.</w:t>
      </w:r>
    </w:p>
    <w:p w14:paraId="022E60BE" w14:textId="77777777" w:rsidR="00C53713" w:rsidRPr="000072E4" w:rsidRDefault="00C53713" w:rsidP="00C53713">
      <w:pPr>
        <w:pStyle w:val="Akapitzlist"/>
        <w:spacing w:after="120" w:line="276" w:lineRule="auto"/>
        <w:ind w:left="1353"/>
        <w:jc w:val="both"/>
        <w:textAlignment w:val="baseline"/>
        <w:rPr>
          <w:rFonts w:ascii="Arial" w:eastAsia="Times New Roman" w:hAnsi="Arial" w:cs="Arial"/>
          <w:lang w:eastAsia="pl-PL"/>
        </w:rPr>
      </w:pPr>
    </w:p>
    <w:p w14:paraId="48421DA8" w14:textId="77777777" w:rsidR="005947F2" w:rsidRPr="000072E4" w:rsidRDefault="005947F2" w:rsidP="00700816">
      <w:pPr>
        <w:pStyle w:val="Akapitzlist"/>
        <w:spacing w:after="0" w:line="276" w:lineRule="auto"/>
        <w:ind w:left="0"/>
        <w:jc w:val="both"/>
        <w:textAlignment w:val="baseline"/>
        <w:rPr>
          <w:rFonts w:ascii="Arial" w:eastAsia="Times New Roman" w:hAnsi="Arial" w:cs="Arial"/>
          <w:b/>
          <w:u w:val="single"/>
          <w:lang w:eastAsia="pl-PL"/>
        </w:rPr>
      </w:pPr>
      <w:r w:rsidRPr="000072E4">
        <w:rPr>
          <w:rFonts w:ascii="Arial" w:eastAsia="Times New Roman" w:hAnsi="Arial" w:cs="Arial"/>
          <w:b/>
          <w:u w:val="single"/>
          <w:lang w:eastAsia="pl-PL"/>
        </w:rPr>
        <w:t xml:space="preserve">W przypadku braku choćby jednego z powyższych dokumentów </w:t>
      </w:r>
      <w:r w:rsidR="00C270FA" w:rsidRPr="000072E4">
        <w:rPr>
          <w:rFonts w:ascii="Arial" w:eastAsia="Times New Roman" w:hAnsi="Arial" w:cs="Arial"/>
          <w:b/>
          <w:u w:val="single"/>
          <w:lang w:eastAsia="pl-PL"/>
        </w:rPr>
        <w:t>(</w:t>
      </w:r>
      <w:r w:rsidR="00B5242C" w:rsidRPr="000072E4">
        <w:rPr>
          <w:rFonts w:ascii="Arial" w:eastAsia="Times New Roman" w:hAnsi="Arial" w:cs="Arial"/>
          <w:b/>
          <w:u w:val="single"/>
          <w:lang w:eastAsia="pl-PL"/>
        </w:rPr>
        <w:t>pkt </w:t>
      </w:r>
      <w:r w:rsidR="00C270FA" w:rsidRPr="000072E4">
        <w:rPr>
          <w:rFonts w:ascii="Arial" w:eastAsia="Times New Roman" w:hAnsi="Arial" w:cs="Arial"/>
          <w:b/>
          <w:u w:val="single"/>
          <w:lang w:eastAsia="pl-PL"/>
        </w:rPr>
        <w:t>a-e)</w:t>
      </w:r>
      <w:r w:rsidR="00B5242C" w:rsidRPr="000072E4">
        <w:rPr>
          <w:rFonts w:ascii="Arial" w:eastAsia="Times New Roman" w:hAnsi="Arial" w:cs="Arial"/>
          <w:b/>
          <w:u w:val="single"/>
          <w:lang w:eastAsia="pl-PL"/>
        </w:rPr>
        <w:t xml:space="preserve"> </w:t>
      </w:r>
      <w:r w:rsidRPr="000072E4">
        <w:rPr>
          <w:rFonts w:ascii="Arial" w:eastAsia="Times New Roman" w:hAnsi="Arial" w:cs="Arial"/>
          <w:b/>
          <w:u w:val="single"/>
          <w:lang w:eastAsia="pl-PL"/>
        </w:rPr>
        <w:t>wniosek  pozostanie bez rozpatrzenia.</w:t>
      </w:r>
    </w:p>
    <w:p w14:paraId="2B789E8F" w14:textId="77777777" w:rsidR="00C53713" w:rsidRPr="000072E4" w:rsidRDefault="00C53713" w:rsidP="00F97764">
      <w:pPr>
        <w:pStyle w:val="Akapitzlist"/>
        <w:spacing w:after="120" w:line="276" w:lineRule="auto"/>
        <w:ind w:left="1353"/>
        <w:jc w:val="both"/>
        <w:textAlignment w:val="baseline"/>
        <w:rPr>
          <w:rFonts w:ascii="Arial" w:eastAsia="Times New Roman" w:hAnsi="Arial" w:cs="Arial"/>
          <w:b/>
          <w:u w:val="single"/>
          <w:lang w:eastAsia="pl-PL"/>
        </w:rPr>
      </w:pPr>
    </w:p>
    <w:p w14:paraId="4D67AD57" w14:textId="77777777" w:rsidR="005947F2" w:rsidRPr="000072E4" w:rsidRDefault="005947F2"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 xml:space="preserve">klauzulę informacyjną </w:t>
      </w:r>
      <w:r w:rsidRPr="000072E4">
        <w:rPr>
          <w:rFonts w:ascii="Arial" w:hAnsi="Arial" w:cs="Arial"/>
        </w:rPr>
        <w:t xml:space="preserve">oraz oświadczenie pracodawcy w zakresie </w:t>
      </w:r>
      <w:r w:rsidRPr="000072E4">
        <w:rPr>
          <w:rFonts w:ascii="Arial" w:eastAsia="Lucida Sans Unicode" w:hAnsi="Arial" w:cs="Arial"/>
        </w:rPr>
        <w:t xml:space="preserve">spełnienia obowiązków informacyjnych przewidzianych w art. 13 lub art. 14 </w:t>
      </w:r>
      <w:r w:rsidRPr="000072E4">
        <w:rPr>
          <w:rFonts w:ascii="Arial" w:eastAsia="Times New Roman" w:hAnsi="Arial" w:cs="Arial"/>
          <w:lang w:eastAsia="pl-PL"/>
        </w:rPr>
        <w:t>RODO,</w:t>
      </w:r>
      <w:r w:rsidR="001849B7" w:rsidRPr="000072E4">
        <w:rPr>
          <w:rFonts w:ascii="Arial" w:eastAsia="Times New Roman" w:hAnsi="Arial" w:cs="Arial"/>
          <w:lang w:eastAsia="pl-PL"/>
        </w:rPr>
        <w:t xml:space="preserve"> -</w:t>
      </w:r>
      <w:r w:rsidR="00021ED5" w:rsidRPr="000072E4">
        <w:rPr>
          <w:rFonts w:ascii="Arial" w:eastAsia="Times New Roman" w:hAnsi="Arial" w:cs="Arial"/>
          <w:lang w:eastAsia="pl-PL"/>
        </w:rPr>
        <w:t xml:space="preserve"> (</w:t>
      </w:r>
      <w:r w:rsidR="001849B7" w:rsidRPr="000072E4">
        <w:rPr>
          <w:rFonts w:ascii="Arial" w:eastAsia="Times New Roman" w:hAnsi="Arial" w:cs="Arial"/>
          <w:lang w:eastAsia="pl-PL"/>
        </w:rPr>
        <w:t>załącznik nr</w:t>
      </w:r>
      <w:r w:rsidR="00872811" w:rsidRPr="000072E4">
        <w:rPr>
          <w:rFonts w:ascii="Arial" w:eastAsia="Times New Roman" w:hAnsi="Arial" w:cs="Arial"/>
          <w:lang w:eastAsia="pl-PL"/>
        </w:rPr>
        <w:t xml:space="preserve"> 3</w:t>
      </w:r>
      <w:r w:rsidR="00021ED5" w:rsidRPr="000072E4">
        <w:rPr>
          <w:rFonts w:ascii="Arial" w:eastAsia="Times New Roman" w:hAnsi="Arial" w:cs="Arial"/>
          <w:lang w:eastAsia="pl-PL"/>
        </w:rPr>
        <w:t xml:space="preserve"> do wniosku)</w:t>
      </w:r>
      <w:r w:rsidR="005C0F28" w:rsidRPr="000072E4">
        <w:rPr>
          <w:rFonts w:ascii="Arial" w:eastAsia="Times New Roman" w:hAnsi="Arial" w:cs="Arial"/>
          <w:lang w:eastAsia="pl-PL"/>
        </w:rPr>
        <w:t>,</w:t>
      </w:r>
    </w:p>
    <w:p w14:paraId="1D71B0D5" w14:textId="7EC68283" w:rsidR="005947F2" w:rsidRPr="007951C9" w:rsidRDefault="00E91293" w:rsidP="007951C9">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oświadczenie o skorzystaniu</w:t>
      </w:r>
      <w:r w:rsidR="005C0F28" w:rsidRPr="000072E4">
        <w:rPr>
          <w:rFonts w:ascii="Arial" w:eastAsia="Times New Roman" w:hAnsi="Arial" w:cs="Arial"/>
          <w:lang w:eastAsia="pl-PL"/>
        </w:rPr>
        <w:t>/</w:t>
      </w:r>
      <w:r w:rsidR="005947F2" w:rsidRPr="000072E4">
        <w:rPr>
          <w:rFonts w:ascii="Arial" w:eastAsia="Times New Roman" w:hAnsi="Arial" w:cs="Arial"/>
          <w:lang w:eastAsia="pl-PL"/>
        </w:rPr>
        <w:t>niekorzystaniu z środków KFS w latach poprzednich,</w:t>
      </w:r>
      <w:r w:rsidR="001849B7" w:rsidRPr="000072E4">
        <w:rPr>
          <w:rFonts w:ascii="Arial" w:eastAsia="Times New Roman" w:hAnsi="Arial" w:cs="Arial"/>
          <w:lang w:eastAsia="pl-PL"/>
        </w:rPr>
        <w:t xml:space="preserve"> </w:t>
      </w:r>
      <w:r w:rsidR="00021ED5" w:rsidRPr="007951C9">
        <w:rPr>
          <w:rFonts w:ascii="Arial" w:eastAsia="Times New Roman" w:hAnsi="Arial" w:cs="Arial"/>
          <w:lang w:eastAsia="pl-PL"/>
        </w:rPr>
        <w:t>(</w:t>
      </w:r>
      <w:r w:rsidR="001849B7" w:rsidRPr="007951C9">
        <w:rPr>
          <w:rFonts w:ascii="Arial" w:eastAsia="Times New Roman" w:hAnsi="Arial" w:cs="Arial"/>
          <w:lang w:eastAsia="pl-PL"/>
        </w:rPr>
        <w:t>załącznik nr</w:t>
      </w:r>
      <w:r w:rsidR="005947F2" w:rsidRPr="007951C9">
        <w:rPr>
          <w:rFonts w:ascii="Arial" w:eastAsia="Times New Roman" w:hAnsi="Arial" w:cs="Arial"/>
          <w:lang w:eastAsia="pl-PL"/>
        </w:rPr>
        <w:t xml:space="preserve"> </w:t>
      </w:r>
      <w:r w:rsidR="00872811" w:rsidRPr="007951C9">
        <w:rPr>
          <w:rFonts w:ascii="Arial" w:eastAsia="Times New Roman" w:hAnsi="Arial" w:cs="Arial"/>
          <w:lang w:eastAsia="pl-PL"/>
        </w:rPr>
        <w:t>4</w:t>
      </w:r>
      <w:r w:rsidR="00021ED5" w:rsidRPr="007951C9">
        <w:rPr>
          <w:rFonts w:ascii="Arial" w:eastAsia="Times New Roman" w:hAnsi="Arial" w:cs="Arial"/>
          <w:lang w:eastAsia="pl-PL"/>
        </w:rPr>
        <w:t xml:space="preserve"> do wniosku)</w:t>
      </w:r>
      <w:r w:rsidR="005C0F28" w:rsidRPr="007951C9">
        <w:rPr>
          <w:rFonts w:ascii="Arial" w:eastAsia="Times New Roman" w:hAnsi="Arial" w:cs="Arial"/>
          <w:lang w:eastAsia="pl-PL"/>
        </w:rPr>
        <w:t>,</w:t>
      </w:r>
    </w:p>
    <w:p w14:paraId="2D99A722" w14:textId="25F4A364" w:rsidR="00B5242C" w:rsidRPr="000072E4" w:rsidRDefault="00E52EDF"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uwierzytelniona kopia pełnomocnictwa do reprezentowania Pracodawcy oraz</w:t>
      </w:r>
      <w:r w:rsidR="0069639A">
        <w:rPr>
          <w:rFonts w:ascii="Arial" w:eastAsia="Times New Roman" w:hAnsi="Arial" w:cs="Arial"/>
          <w:lang w:eastAsia="pl-PL"/>
        </w:rPr>
        <w:t> </w:t>
      </w:r>
      <w:r w:rsidRPr="000072E4">
        <w:rPr>
          <w:rFonts w:ascii="Arial" w:eastAsia="Times New Roman" w:hAnsi="Arial" w:cs="Arial"/>
          <w:lang w:eastAsia="pl-PL"/>
        </w:rPr>
        <w:t>składania oświadczeń woli w jego imieniu. Pełnomocnictwo nie jest wymagane jeżeli osoba podpisująca formularz i umowę jest upoważniona z imienia</w:t>
      </w:r>
      <w:r w:rsidR="009A2D3F" w:rsidRPr="000072E4">
        <w:rPr>
          <w:rFonts w:ascii="Arial" w:eastAsia="Times New Roman" w:hAnsi="Arial" w:cs="Arial"/>
          <w:lang w:eastAsia="pl-PL"/>
        </w:rPr>
        <w:t xml:space="preserve"> i </w:t>
      </w:r>
      <w:r w:rsidRPr="000072E4">
        <w:rPr>
          <w:rFonts w:ascii="Arial" w:eastAsia="Times New Roman" w:hAnsi="Arial" w:cs="Arial"/>
          <w:lang w:eastAsia="pl-PL"/>
        </w:rPr>
        <w:t>nazwiska do</w:t>
      </w:r>
      <w:r w:rsidR="00700816">
        <w:rPr>
          <w:rFonts w:ascii="Arial" w:eastAsia="Times New Roman" w:hAnsi="Arial" w:cs="Arial"/>
          <w:lang w:eastAsia="pl-PL"/>
        </w:rPr>
        <w:t> </w:t>
      </w:r>
      <w:r w:rsidRPr="000072E4">
        <w:rPr>
          <w:rFonts w:ascii="Arial" w:eastAsia="Times New Roman" w:hAnsi="Arial" w:cs="Arial"/>
          <w:lang w:eastAsia="pl-PL"/>
        </w:rPr>
        <w:t xml:space="preserve">reprezentowania Pracodawcy w odnośnym dokumencie rejestracyjnym. </w:t>
      </w:r>
    </w:p>
    <w:p w14:paraId="7AAD8F53" w14:textId="77777777" w:rsidR="00E52EDF" w:rsidRPr="000072E4" w:rsidRDefault="00E52EDF"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dokument, na podstawie, którego realizator usługi prowadzi pozaszkolne formy kształcenia ustawicznego np. wpis do</w:t>
      </w:r>
      <w:r w:rsidR="00C53713" w:rsidRPr="000072E4">
        <w:rPr>
          <w:rFonts w:ascii="Arial" w:eastAsia="Times New Roman" w:hAnsi="Arial" w:cs="Arial"/>
          <w:lang w:eastAsia="pl-PL"/>
        </w:rPr>
        <w:t xml:space="preserve"> </w:t>
      </w:r>
      <w:proofErr w:type="spellStart"/>
      <w:r w:rsidR="00C53713" w:rsidRPr="000072E4">
        <w:rPr>
          <w:rFonts w:ascii="Arial" w:eastAsia="Times New Roman" w:hAnsi="Arial" w:cs="Arial"/>
          <w:lang w:eastAsia="pl-PL"/>
        </w:rPr>
        <w:t>CEiDG</w:t>
      </w:r>
      <w:proofErr w:type="spellEnd"/>
      <w:r w:rsidR="00C53713" w:rsidRPr="000072E4">
        <w:rPr>
          <w:rFonts w:ascii="Arial" w:eastAsia="Times New Roman" w:hAnsi="Arial" w:cs="Arial"/>
          <w:lang w:eastAsia="pl-PL"/>
        </w:rPr>
        <w:t xml:space="preserve"> lub KRS lub wpis do </w:t>
      </w:r>
      <w:r w:rsidRPr="000072E4">
        <w:rPr>
          <w:rFonts w:ascii="Arial" w:eastAsia="Times New Roman" w:hAnsi="Arial" w:cs="Arial"/>
          <w:lang w:eastAsia="pl-PL"/>
        </w:rPr>
        <w:t>RIS,</w:t>
      </w:r>
    </w:p>
    <w:p w14:paraId="6F606A65" w14:textId="77777777" w:rsidR="00E52EDF" w:rsidRPr="000072E4" w:rsidRDefault="00E52EDF"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uzasadnienie wyboru realizatora usługi k</w:t>
      </w:r>
      <w:r w:rsidR="00864339">
        <w:rPr>
          <w:rFonts w:ascii="Arial" w:eastAsia="Times New Roman" w:hAnsi="Arial" w:cs="Arial"/>
          <w:lang w:eastAsia="pl-PL"/>
        </w:rPr>
        <w:t>ształcenia ustawicznego wraz </w:t>
      </w:r>
      <w:r w:rsidR="00E30962" w:rsidRPr="000072E4">
        <w:rPr>
          <w:rFonts w:ascii="Arial" w:eastAsia="Times New Roman" w:hAnsi="Arial" w:cs="Arial"/>
          <w:lang w:eastAsia="pl-PL"/>
        </w:rPr>
        <w:t>ze </w:t>
      </w:r>
      <w:r w:rsidRPr="000072E4">
        <w:rPr>
          <w:rFonts w:ascii="Arial" w:eastAsia="Times New Roman" w:hAnsi="Arial" w:cs="Arial"/>
          <w:lang w:eastAsia="pl-PL"/>
        </w:rPr>
        <w:t>wskazaniem dwóch innych ofert tego samego kształcenia ustawicznego</w:t>
      </w:r>
      <w:r w:rsidR="009A2D3F" w:rsidRPr="000072E4">
        <w:rPr>
          <w:rFonts w:ascii="Arial" w:eastAsia="Times New Roman" w:hAnsi="Arial" w:cs="Arial"/>
          <w:lang w:eastAsia="pl-PL"/>
        </w:rPr>
        <w:t xml:space="preserve"> z podaniem nazw ośrodków/</w:t>
      </w:r>
      <w:r w:rsidR="002E53D1" w:rsidRPr="000072E4">
        <w:rPr>
          <w:rFonts w:ascii="Arial" w:eastAsia="Times New Roman" w:hAnsi="Arial" w:cs="Arial"/>
          <w:lang w:eastAsia="pl-PL"/>
        </w:rPr>
        <w:t>uczelni oraz cen – o ile są </w:t>
      </w:r>
      <w:r w:rsidRPr="000072E4">
        <w:rPr>
          <w:rFonts w:ascii="Arial" w:eastAsia="Times New Roman" w:hAnsi="Arial" w:cs="Arial"/>
          <w:lang w:eastAsia="pl-PL"/>
        </w:rPr>
        <w:t>dostępne,</w:t>
      </w:r>
    </w:p>
    <w:p w14:paraId="60DE9FA6" w14:textId="77777777" w:rsidR="00E52EDF" w:rsidRPr="000072E4" w:rsidRDefault="00E52EDF"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ofertę szkoleniową, która musi zawierać: nazwę i siedzibę realizatora usługi, program kształcenia ustawicznego lub zakres egzaminu, koszty, ilość godzin, miejsce realizacji zajęć,</w:t>
      </w:r>
    </w:p>
    <w:p w14:paraId="579F7FFD" w14:textId="77777777" w:rsidR="00E52EDF" w:rsidRPr="000072E4" w:rsidRDefault="00E52EDF"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certyfikat jakości usług – jeśli realizator usług</w:t>
      </w:r>
      <w:r w:rsidR="00864339">
        <w:rPr>
          <w:rFonts w:ascii="Arial" w:eastAsia="Times New Roman" w:hAnsi="Arial" w:cs="Arial"/>
          <w:lang w:eastAsia="pl-PL"/>
        </w:rPr>
        <w:t>i kształcenia ustawicznego taki </w:t>
      </w:r>
      <w:r w:rsidRPr="000072E4">
        <w:rPr>
          <w:rFonts w:ascii="Arial" w:eastAsia="Times New Roman" w:hAnsi="Arial" w:cs="Arial"/>
          <w:lang w:eastAsia="pl-PL"/>
        </w:rPr>
        <w:t>posiada,</w:t>
      </w:r>
    </w:p>
    <w:p w14:paraId="1CFE0134" w14:textId="053EEE4D" w:rsidR="00E52EDF" w:rsidRPr="000072E4" w:rsidRDefault="00E52EDF" w:rsidP="00700816">
      <w:pPr>
        <w:pStyle w:val="Akapitzlist"/>
        <w:numPr>
          <w:ilvl w:val="0"/>
          <w:numId w:val="16"/>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 xml:space="preserve">oświadczenie o </w:t>
      </w:r>
      <w:r w:rsidR="00003971" w:rsidRPr="000072E4">
        <w:rPr>
          <w:rFonts w:ascii="Arial" w:eastAsia="Times New Roman" w:hAnsi="Arial" w:cs="Arial"/>
          <w:lang w:eastAsia="pl-PL"/>
        </w:rPr>
        <w:t>spełnianiu m</w:t>
      </w:r>
      <w:r w:rsidR="00A1779E" w:rsidRPr="000072E4">
        <w:rPr>
          <w:rFonts w:ascii="Arial" w:eastAsia="Times New Roman" w:hAnsi="Arial" w:cs="Arial"/>
          <w:lang w:eastAsia="pl-PL"/>
        </w:rPr>
        <w:t>.</w:t>
      </w:r>
      <w:r w:rsidR="009B1464" w:rsidRPr="000072E4">
        <w:rPr>
          <w:rFonts w:ascii="Arial" w:eastAsia="Times New Roman" w:hAnsi="Arial" w:cs="Arial"/>
          <w:lang w:eastAsia="pl-PL"/>
        </w:rPr>
        <w:t>i</w:t>
      </w:r>
      <w:r w:rsidR="001849B7" w:rsidRPr="000072E4">
        <w:rPr>
          <w:rFonts w:ascii="Arial" w:eastAsia="Times New Roman" w:hAnsi="Arial" w:cs="Arial"/>
          <w:lang w:eastAsia="pl-PL"/>
        </w:rPr>
        <w:t xml:space="preserve">n. jednego priorytetu (od 1 do </w:t>
      </w:r>
      <w:r w:rsidR="003101B3">
        <w:rPr>
          <w:rFonts w:ascii="Arial" w:eastAsia="Times New Roman" w:hAnsi="Arial" w:cs="Arial"/>
          <w:lang w:eastAsia="pl-PL"/>
        </w:rPr>
        <w:t>9</w:t>
      </w:r>
      <w:r w:rsidR="009B1464" w:rsidRPr="000072E4">
        <w:rPr>
          <w:rFonts w:ascii="Arial" w:eastAsia="Times New Roman" w:hAnsi="Arial" w:cs="Arial"/>
          <w:lang w:eastAsia="pl-PL"/>
        </w:rPr>
        <w:t xml:space="preserve">) </w:t>
      </w:r>
      <w:r w:rsidR="00021ED5" w:rsidRPr="000072E4">
        <w:rPr>
          <w:rFonts w:ascii="Arial" w:eastAsia="Times New Roman" w:hAnsi="Arial" w:cs="Arial"/>
          <w:lang w:eastAsia="pl-PL"/>
        </w:rPr>
        <w:t>– (</w:t>
      </w:r>
      <w:r w:rsidR="00864339">
        <w:rPr>
          <w:rFonts w:ascii="Arial" w:eastAsia="Times New Roman" w:hAnsi="Arial" w:cs="Arial"/>
          <w:lang w:eastAsia="pl-PL"/>
        </w:rPr>
        <w:t>załącznik od nr </w:t>
      </w:r>
      <w:r w:rsidR="00872811" w:rsidRPr="000072E4">
        <w:rPr>
          <w:rFonts w:ascii="Arial" w:eastAsia="Times New Roman" w:hAnsi="Arial" w:cs="Arial"/>
          <w:lang w:eastAsia="pl-PL"/>
        </w:rPr>
        <w:t>7 do</w:t>
      </w:r>
      <w:r w:rsidR="00CC78AD">
        <w:rPr>
          <w:rFonts w:ascii="Arial" w:eastAsia="Times New Roman" w:hAnsi="Arial" w:cs="Arial"/>
          <w:lang w:eastAsia="pl-PL"/>
        </w:rPr>
        <w:t> </w:t>
      </w:r>
      <w:r w:rsidR="00872811" w:rsidRPr="000072E4">
        <w:rPr>
          <w:rFonts w:ascii="Arial" w:eastAsia="Times New Roman" w:hAnsi="Arial" w:cs="Arial"/>
          <w:lang w:eastAsia="pl-PL"/>
        </w:rPr>
        <w:t>nr 1</w:t>
      </w:r>
      <w:r w:rsidR="003101B3">
        <w:rPr>
          <w:rFonts w:ascii="Arial" w:eastAsia="Times New Roman" w:hAnsi="Arial" w:cs="Arial"/>
          <w:lang w:eastAsia="pl-PL"/>
        </w:rPr>
        <w:t>4</w:t>
      </w:r>
      <w:r w:rsidR="00BE16C0" w:rsidRPr="000072E4">
        <w:rPr>
          <w:rFonts w:ascii="Arial" w:eastAsia="Times New Roman" w:hAnsi="Arial" w:cs="Arial"/>
          <w:lang w:eastAsia="pl-PL"/>
        </w:rPr>
        <w:t xml:space="preserve"> do wniosku</w:t>
      </w:r>
      <w:r w:rsidR="00021ED5" w:rsidRPr="000072E4">
        <w:rPr>
          <w:rFonts w:ascii="Arial" w:eastAsia="Times New Roman" w:hAnsi="Arial" w:cs="Arial"/>
          <w:lang w:eastAsia="pl-PL"/>
        </w:rPr>
        <w:t>)</w:t>
      </w:r>
      <w:r w:rsidR="005C0F28" w:rsidRPr="000072E4">
        <w:rPr>
          <w:rFonts w:ascii="Arial" w:eastAsia="Times New Roman" w:hAnsi="Arial" w:cs="Arial"/>
          <w:lang w:eastAsia="pl-PL"/>
        </w:rPr>
        <w:t>.</w:t>
      </w:r>
    </w:p>
    <w:p w14:paraId="5780D7C5" w14:textId="77777777" w:rsidR="00E52EDF" w:rsidRDefault="00E52EDF" w:rsidP="00700816">
      <w:pPr>
        <w:pStyle w:val="Akapitzlist"/>
        <w:numPr>
          <w:ilvl w:val="0"/>
          <w:numId w:val="48"/>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Pracodawca składa wniosek w Powiatowy</w:t>
      </w:r>
      <w:r w:rsidR="00C53713" w:rsidRPr="000072E4">
        <w:rPr>
          <w:rFonts w:ascii="Arial" w:eastAsia="Times New Roman" w:hAnsi="Arial" w:cs="Arial"/>
          <w:lang w:eastAsia="pl-PL"/>
        </w:rPr>
        <w:t>m Urzędzie Pracy w Obornikach w </w:t>
      </w:r>
      <w:r w:rsidRPr="000072E4">
        <w:rPr>
          <w:rFonts w:ascii="Arial" w:eastAsia="Times New Roman" w:hAnsi="Arial" w:cs="Arial"/>
          <w:lang w:eastAsia="pl-PL"/>
        </w:rPr>
        <w:t>terminie naboru. Termin naboru powtarzany będzie do chwili wyczerpania środków finansowych przeznaczonych na kształcenie ustawiczne.</w:t>
      </w:r>
    </w:p>
    <w:p w14:paraId="741D0D28" w14:textId="4ABAAAC9" w:rsidR="007E5B4F" w:rsidRPr="005B4187" w:rsidRDefault="007E5B4F" w:rsidP="00700816">
      <w:pPr>
        <w:pStyle w:val="Akapitzlist"/>
        <w:numPr>
          <w:ilvl w:val="0"/>
          <w:numId w:val="48"/>
        </w:numPr>
        <w:spacing w:after="0" w:line="276" w:lineRule="auto"/>
        <w:ind w:left="357" w:hanging="357"/>
        <w:jc w:val="both"/>
        <w:textAlignment w:val="baseline"/>
        <w:rPr>
          <w:rFonts w:ascii="Arial" w:eastAsia="Times New Roman" w:hAnsi="Arial" w:cs="Arial"/>
          <w:bCs/>
          <w:lang w:eastAsia="pl-PL"/>
        </w:rPr>
      </w:pPr>
      <w:r w:rsidRPr="005B4187">
        <w:rPr>
          <w:rFonts w:ascii="Arial" w:hAnsi="Arial" w:cs="Arial"/>
          <w:bCs/>
          <w:lang w:eastAsia="pl-PL"/>
        </w:rPr>
        <w:t>Pracodawca może złożyć wniosek za pomocą elektronicznej skrzynki podawczej (e-PUAP, e-Doręczenia), drogą listowną lub osobiście w siedzibie PUP.</w:t>
      </w:r>
    </w:p>
    <w:p w14:paraId="09561FF1" w14:textId="1419E684" w:rsidR="0069639A" w:rsidRPr="005B4187" w:rsidRDefault="0069639A" w:rsidP="00700816">
      <w:pPr>
        <w:pStyle w:val="Akapitzlist"/>
        <w:numPr>
          <w:ilvl w:val="0"/>
          <w:numId w:val="48"/>
        </w:numPr>
        <w:spacing w:after="0" w:line="276" w:lineRule="auto"/>
        <w:ind w:left="357" w:hanging="357"/>
        <w:jc w:val="both"/>
        <w:textAlignment w:val="baseline"/>
        <w:rPr>
          <w:rFonts w:ascii="Arial" w:eastAsia="Times New Roman" w:hAnsi="Arial" w:cs="Arial"/>
          <w:bCs/>
          <w:lang w:eastAsia="pl-PL"/>
        </w:rPr>
      </w:pPr>
      <w:r w:rsidRPr="005B4187">
        <w:rPr>
          <w:rFonts w:ascii="Arial" w:hAnsi="Arial" w:cs="Arial"/>
        </w:rPr>
        <w:t>Przez datę złożenia wniosku rozumie się datę jego wpływu do Urzędu.</w:t>
      </w:r>
    </w:p>
    <w:p w14:paraId="04E27D08" w14:textId="273B3120" w:rsidR="00FF6E84" w:rsidRPr="000072E4" w:rsidRDefault="00FF6E84" w:rsidP="00700816">
      <w:pPr>
        <w:pStyle w:val="Akapitzlist"/>
        <w:numPr>
          <w:ilvl w:val="0"/>
          <w:numId w:val="48"/>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lastRenderedPageBreak/>
        <w:t xml:space="preserve"> </w:t>
      </w:r>
      <w:r w:rsidR="00C35E07" w:rsidRPr="000072E4">
        <w:rPr>
          <w:rFonts w:ascii="Arial" w:eastAsia="Times New Roman" w:hAnsi="Arial" w:cs="Arial"/>
          <w:lang w:eastAsia="pl-PL"/>
        </w:rPr>
        <w:t xml:space="preserve">Informacja o naborze wniosków o przyznanie </w:t>
      </w:r>
      <w:r w:rsidR="00864339">
        <w:rPr>
          <w:rFonts w:ascii="Arial" w:eastAsia="Times New Roman" w:hAnsi="Arial" w:cs="Arial"/>
          <w:lang w:eastAsia="pl-PL"/>
        </w:rPr>
        <w:t>środków KFS umieszczana jest na </w:t>
      </w:r>
      <w:r w:rsidR="00C35E07" w:rsidRPr="000072E4">
        <w:rPr>
          <w:rFonts w:ascii="Arial" w:eastAsia="Times New Roman" w:hAnsi="Arial" w:cs="Arial"/>
          <w:lang w:eastAsia="pl-PL"/>
        </w:rPr>
        <w:t xml:space="preserve">tablicy </w:t>
      </w:r>
      <w:r w:rsidR="00C35E07" w:rsidRPr="007951C9">
        <w:rPr>
          <w:rFonts w:ascii="Arial" w:eastAsia="Times New Roman" w:hAnsi="Arial" w:cs="Arial"/>
          <w:color w:val="000000" w:themeColor="text1"/>
          <w:lang w:eastAsia="pl-PL"/>
        </w:rPr>
        <w:t>informacyjnej</w:t>
      </w:r>
      <w:r w:rsidR="00C35E07" w:rsidRPr="000072E4">
        <w:rPr>
          <w:rFonts w:ascii="Arial" w:eastAsia="Times New Roman" w:hAnsi="Arial" w:cs="Arial"/>
          <w:lang w:eastAsia="pl-PL"/>
        </w:rPr>
        <w:t xml:space="preserve"> w siedzibie Powiatowego</w:t>
      </w:r>
      <w:r w:rsidR="00864339">
        <w:rPr>
          <w:rFonts w:ascii="Arial" w:eastAsia="Times New Roman" w:hAnsi="Arial" w:cs="Arial"/>
          <w:lang w:eastAsia="pl-PL"/>
        </w:rPr>
        <w:t xml:space="preserve"> Urzędu Pracy w Obornikach</w:t>
      </w:r>
      <w:r w:rsidR="00884A81">
        <w:rPr>
          <w:rFonts w:ascii="Arial" w:eastAsia="Times New Roman" w:hAnsi="Arial" w:cs="Arial"/>
          <w:lang w:eastAsia="pl-PL"/>
        </w:rPr>
        <w:t>,</w:t>
      </w:r>
      <w:r w:rsidR="00864339">
        <w:rPr>
          <w:rFonts w:ascii="Arial" w:eastAsia="Times New Roman" w:hAnsi="Arial" w:cs="Arial"/>
          <w:lang w:eastAsia="pl-PL"/>
        </w:rPr>
        <w:t> </w:t>
      </w:r>
      <w:r w:rsidR="00C35E07" w:rsidRPr="000072E4">
        <w:rPr>
          <w:rFonts w:ascii="Arial" w:eastAsia="Times New Roman" w:hAnsi="Arial" w:cs="Arial"/>
          <w:lang w:eastAsia="pl-PL"/>
        </w:rPr>
        <w:t xml:space="preserve">na stronie internetowej Powiatowego Urzędu </w:t>
      </w:r>
      <w:r w:rsidR="005C0F28" w:rsidRPr="000072E4">
        <w:rPr>
          <w:rFonts w:ascii="Arial" w:eastAsia="Times New Roman" w:hAnsi="Arial" w:cs="Arial"/>
          <w:lang w:eastAsia="pl-PL"/>
        </w:rPr>
        <w:t>Pracy w Obornikach</w:t>
      </w:r>
      <w:r w:rsidR="00884A81">
        <w:rPr>
          <w:rFonts w:ascii="Arial" w:eastAsia="Times New Roman" w:hAnsi="Arial" w:cs="Arial"/>
          <w:lang w:eastAsia="pl-PL"/>
        </w:rPr>
        <w:t xml:space="preserve"> oraz </w:t>
      </w:r>
      <w:proofErr w:type="spellStart"/>
      <w:r w:rsidR="00884A81">
        <w:rPr>
          <w:rFonts w:ascii="Arial" w:eastAsia="Times New Roman" w:hAnsi="Arial" w:cs="Arial"/>
          <w:lang w:eastAsia="pl-PL"/>
        </w:rPr>
        <w:t>social</w:t>
      </w:r>
      <w:proofErr w:type="spellEnd"/>
      <w:r w:rsidR="00884A81">
        <w:rPr>
          <w:rFonts w:ascii="Arial" w:eastAsia="Times New Roman" w:hAnsi="Arial" w:cs="Arial"/>
          <w:lang w:eastAsia="pl-PL"/>
        </w:rPr>
        <w:t xml:space="preserve"> mediach PUP.</w:t>
      </w:r>
    </w:p>
    <w:p w14:paraId="7FE354EC" w14:textId="77777777" w:rsidR="00E52EDF" w:rsidRPr="000072E4" w:rsidRDefault="00E52EDF" w:rsidP="00700816">
      <w:pPr>
        <w:pStyle w:val="Akapitzlist"/>
        <w:numPr>
          <w:ilvl w:val="0"/>
          <w:numId w:val="48"/>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Przy rozpatrywaniu wniosku Starosta uwzględnia:</w:t>
      </w:r>
    </w:p>
    <w:p w14:paraId="4F3DEAB4" w14:textId="77777777" w:rsidR="00E52EDF" w:rsidRPr="000072E4" w:rsidRDefault="00E52EDF" w:rsidP="00700816">
      <w:pPr>
        <w:pStyle w:val="Akapitzlist"/>
        <w:numPr>
          <w:ilvl w:val="0"/>
          <w:numId w:val="21"/>
        </w:numPr>
        <w:spacing w:after="0" w:line="276" w:lineRule="auto"/>
        <w:jc w:val="both"/>
        <w:textAlignment w:val="baseline"/>
        <w:rPr>
          <w:rFonts w:ascii="Arial" w:hAnsi="Arial" w:cs="Arial"/>
        </w:rPr>
      </w:pPr>
      <w:r w:rsidRPr="000072E4">
        <w:rPr>
          <w:rFonts w:ascii="Arial" w:eastAsia="Times New Roman" w:hAnsi="Arial" w:cs="Arial"/>
          <w:lang w:eastAsia="pl-PL"/>
        </w:rPr>
        <w:t xml:space="preserve">zgodność dofinansowywanych działań z ustalonymi priorytetami wydatkowania środków KFS na dany rok; - </w:t>
      </w:r>
      <w:r w:rsidRPr="000072E4">
        <w:rPr>
          <w:rFonts w:ascii="Arial" w:eastAsia="Times New Roman" w:hAnsi="Arial" w:cs="Arial"/>
          <w:b/>
          <w:lang w:eastAsia="pl-PL"/>
        </w:rPr>
        <w:t>obligatoryjnie</w:t>
      </w:r>
      <w:r w:rsidRPr="000072E4">
        <w:rPr>
          <w:rFonts w:ascii="Arial" w:eastAsia="Times New Roman" w:hAnsi="Arial" w:cs="Arial"/>
          <w:lang w:eastAsia="pl-PL"/>
        </w:rPr>
        <w:t xml:space="preserve"> (wnioski nie spełniające priorytetów będą rozpatrywane dopiero w momencie pozostawania </w:t>
      </w:r>
      <w:r w:rsidR="00864339">
        <w:rPr>
          <w:rFonts w:ascii="Arial" w:eastAsia="Times New Roman" w:hAnsi="Arial" w:cs="Arial"/>
          <w:lang w:eastAsia="pl-PL"/>
        </w:rPr>
        <w:t>w dyspozycji PUP środków KFS po </w:t>
      </w:r>
      <w:r w:rsidRPr="000072E4">
        <w:rPr>
          <w:rFonts w:ascii="Arial" w:eastAsia="Times New Roman" w:hAnsi="Arial" w:cs="Arial"/>
          <w:lang w:eastAsia="pl-PL"/>
        </w:rPr>
        <w:t xml:space="preserve">rozpatrzeniu wszystkich wniosków spełniających priorytet </w:t>
      </w:r>
      <w:r w:rsidR="00003971" w:rsidRPr="000072E4">
        <w:rPr>
          <w:rFonts w:ascii="Arial" w:eastAsia="Times New Roman" w:hAnsi="Arial" w:cs="Arial"/>
          <w:lang w:eastAsia="pl-PL"/>
        </w:rPr>
        <w:t>Ministra właściwego ds. pracy</w:t>
      </w:r>
      <w:r w:rsidRPr="000072E4">
        <w:rPr>
          <w:rFonts w:ascii="Arial" w:eastAsia="Times New Roman" w:hAnsi="Arial" w:cs="Arial"/>
          <w:lang w:eastAsia="pl-PL"/>
        </w:rPr>
        <w:t>).</w:t>
      </w:r>
    </w:p>
    <w:p w14:paraId="1561D6BB" w14:textId="77777777" w:rsidR="00E52EDF" w:rsidRPr="000072E4" w:rsidRDefault="00E52EDF" w:rsidP="00CC78AD">
      <w:pPr>
        <w:pStyle w:val="Akapitzlist"/>
        <w:spacing w:after="0" w:line="276" w:lineRule="auto"/>
        <w:jc w:val="both"/>
        <w:textAlignment w:val="baseline"/>
        <w:rPr>
          <w:rFonts w:ascii="Arial" w:eastAsia="Times New Roman" w:hAnsi="Arial" w:cs="Arial"/>
          <w:lang w:eastAsia="pl-PL"/>
        </w:rPr>
      </w:pPr>
    </w:p>
    <w:p w14:paraId="65778784" w14:textId="77777777" w:rsidR="00E52EDF" w:rsidRPr="000072E4" w:rsidRDefault="00E52EDF" w:rsidP="00CC78AD">
      <w:pPr>
        <w:pStyle w:val="Akapitzlist"/>
        <w:spacing w:after="0" w:line="276" w:lineRule="auto"/>
        <w:jc w:val="right"/>
        <w:textAlignment w:val="baseline"/>
        <w:rPr>
          <w:rFonts w:ascii="Arial" w:eastAsia="Times New Roman" w:hAnsi="Arial" w:cs="Arial"/>
          <w:b/>
          <w:i/>
          <w:lang w:eastAsia="pl-PL"/>
        </w:rPr>
      </w:pPr>
      <w:r w:rsidRPr="000072E4">
        <w:rPr>
          <w:rFonts w:ascii="Arial" w:eastAsia="Times New Roman" w:hAnsi="Arial" w:cs="Arial"/>
          <w:i/>
          <w:lang w:eastAsia="pl-PL"/>
        </w:rPr>
        <w:t xml:space="preserve">Warunek ten zostanie oceniony metodą </w:t>
      </w:r>
      <w:r w:rsidR="00003971" w:rsidRPr="000072E4">
        <w:rPr>
          <w:rFonts w:ascii="Arial" w:eastAsia="Times New Roman" w:hAnsi="Arial" w:cs="Arial"/>
          <w:b/>
          <w:i/>
          <w:u w:val="single"/>
          <w:lang w:eastAsia="pl-PL"/>
        </w:rPr>
        <w:t xml:space="preserve">spełnia </w:t>
      </w:r>
      <w:r w:rsidRPr="000072E4">
        <w:rPr>
          <w:rFonts w:ascii="Arial" w:eastAsia="Times New Roman" w:hAnsi="Arial" w:cs="Arial"/>
          <w:b/>
          <w:i/>
          <w:u w:val="single"/>
          <w:lang w:eastAsia="pl-PL"/>
        </w:rPr>
        <w:t>/nie spełnia</w:t>
      </w:r>
    </w:p>
    <w:p w14:paraId="3596CD03" w14:textId="77777777" w:rsidR="00E52EDF" w:rsidRPr="000072E4" w:rsidRDefault="00E52EDF" w:rsidP="00CC78AD">
      <w:pPr>
        <w:pStyle w:val="Akapitzlist"/>
        <w:spacing w:after="0" w:line="276" w:lineRule="auto"/>
        <w:jc w:val="both"/>
        <w:textAlignment w:val="baseline"/>
        <w:rPr>
          <w:rFonts w:ascii="Arial" w:eastAsia="Times New Roman" w:hAnsi="Arial" w:cs="Arial"/>
          <w:b/>
          <w:i/>
          <w:lang w:eastAsia="pl-PL"/>
        </w:rPr>
      </w:pPr>
    </w:p>
    <w:p w14:paraId="7543C1CE" w14:textId="77777777" w:rsidR="00E52EDF" w:rsidRPr="000072E4" w:rsidRDefault="00443BE5">
      <w:pPr>
        <w:pStyle w:val="Akapitzlist"/>
        <w:numPr>
          <w:ilvl w:val="0"/>
          <w:numId w:val="19"/>
        </w:numPr>
        <w:spacing w:after="0" w:line="276" w:lineRule="auto"/>
        <w:jc w:val="both"/>
        <w:textAlignment w:val="baseline"/>
        <w:rPr>
          <w:rFonts w:ascii="Arial" w:eastAsia="Times New Roman" w:hAnsi="Arial" w:cs="Arial"/>
          <w:lang w:eastAsia="pl-PL"/>
        </w:rPr>
      </w:pPr>
      <w:r w:rsidRPr="000072E4">
        <w:rPr>
          <w:rFonts w:ascii="Arial" w:hAnsi="Arial" w:cs="Arial"/>
        </w:rPr>
        <w:t>z</w:t>
      </w:r>
      <w:r w:rsidR="00E52EDF" w:rsidRPr="000072E4">
        <w:rPr>
          <w:rFonts w:ascii="Arial" w:hAnsi="Arial" w:cs="Arial"/>
        </w:rPr>
        <w:t xml:space="preserve">godność kompetencji </w:t>
      </w:r>
      <w:r w:rsidR="00E52EDF" w:rsidRPr="000072E4">
        <w:rPr>
          <w:rFonts w:ascii="Arial" w:eastAsia="Times New Roman" w:hAnsi="Arial" w:cs="Arial"/>
          <w:lang w:eastAsia="pl-PL"/>
        </w:rPr>
        <w:t>nabywanych przez uczestników kształcenia ustawicznego z potrzebami lokalnego lub regionalnego rynku pracy;</w:t>
      </w:r>
    </w:p>
    <w:p w14:paraId="436EF43F" w14:textId="77777777" w:rsidR="00E52EDF" w:rsidRPr="000072E4" w:rsidRDefault="00E52EDF" w:rsidP="00CC78AD">
      <w:pPr>
        <w:pStyle w:val="Akapitzlist"/>
        <w:spacing w:after="0" w:line="276" w:lineRule="auto"/>
        <w:jc w:val="both"/>
        <w:rPr>
          <w:rFonts w:ascii="Arial" w:eastAsia="Times New Roman" w:hAnsi="Arial" w:cs="Arial"/>
          <w:lang w:eastAsia="pl-PL"/>
        </w:rPr>
      </w:pPr>
    </w:p>
    <w:p w14:paraId="129CEAD5" w14:textId="77777777" w:rsidR="00E52EDF" w:rsidRPr="000072E4" w:rsidRDefault="00E52EDF" w:rsidP="00F97764">
      <w:pPr>
        <w:pStyle w:val="Akapitzlist"/>
        <w:spacing w:after="120" w:line="276" w:lineRule="auto"/>
        <w:jc w:val="both"/>
        <w:rPr>
          <w:rFonts w:ascii="Arial" w:eastAsia="Times New Roman" w:hAnsi="Arial" w:cs="Arial"/>
          <w:i/>
          <w:lang w:eastAsia="pl-PL"/>
        </w:rPr>
      </w:pPr>
      <w:r w:rsidRPr="000072E4">
        <w:rPr>
          <w:rFonts w:ascii="Arial" w:eastAsia="Times New Roman" w:hAnsi="Arial" w:cs="Arial"/>
          <w:i/>
          <w:lang w:eastAsia="pl-PL"/>
        </w:rPr>
        <w:t>Warunek ten zostanie oceniony w następujący sposób:</w:t>
      </w:r>
    </w:p>
    <w:p w14:paraId="28E9ADF8" w14:textId="4317EB37" w:rsidR="00E52EDF" w:rsidRPr="000072E4" w:rsidRDefault="000150DD">
      <w:pPr>
        <w:pStyle w:val="Akapitzlist"/>
        <w:numPr>
          <w:ilvl w:val="0"/>
          <w:numId w:val="24"/>
        </w:numPr>
        <w:spacing w:after="120" w:line="276" w:lineRule="auto"/>
        <w:ind w:left="1080" w:firstLine="0"/>
        <w:jc w:val="both"/>
        <w:textAlignment w:val="baseline"/>
        <w:rPr>
          <w:rFonts w:ascii="Arial" w:hAnsi="Arial" w:cs="Arial"/>
        </w:rPr>
      </w:pPr>
      <w:r w:rsidRPr="000072E4">
        <w:rPr>
          <w:rFonts w:ascii="Arial" w:eastAsia="Times New Roman" w:hAnsi="Arial" w:cs="Arial"/>
          <w:i/>
          <w:lang w:eastAsia="pl-PL"/>
        </w:rPr>
        <w:t>Szkolenie</w:t>
      </w:r>
      <w:r w:rsidR="005C0F28" w:rsidRPr="000072E4">
        <w:rPr>
          <w:rFonts w:ascii="Arial" w:eastAsia="Times New Roman" w:hAnsi="Arial" w:cs="Arial"/>
          <w:i/>
          <w:lang w:eastAsia="pl-PL"/>
        </w:rPr>
        <w:t>/</w:t>
      </w:r>
      <w:r w:rsidR="00E52EDF" w:rsidRPr="000072E4">
        <w:rPr>
          <w:rFonts w:ascii="Arial" w:eastAsia="Times New Roman" w:hAnsi="Arial" w:cs="Arial"/>
          <w:i/>
          <w:lang w:eastAsia="pl-PL"/>
        </w:rPr>
        <w:t>studia dot. zawodu deficytowego zgodnego z „Barometrem za</w:t>
      </w:r>
      <w:r w:rsidRPr="000072E4">
        <w:rPr>
          <w:rFonts w:ascii="Arial" w:eastAsia="Times New Roman" w:hAnsi="Arial" w:cs="Arial"/>
          <w:i/>
          <w:lang w:eastAsia="pl-PL"/>
        </w:rPr>
        <w:t>wodów 202</w:t>
      </w:r>
      <w:r w:rsidR="00CC78AD">
        <w:rPr>
          <w:rFonts w:ascii="Arial" w:eastAsia="Times New Roman" w:hAnsi="Arial" w:cs="Arial"/>
          <w:i/>
          <w:lang w:eastAsia="pl-PL"/>
        </w:rPr>
        <w:t>5</w:t>
      </w:r>
      <w:r w:rsidR="0069639A">
        <w:rPr>
          <w:rFonts w:ascii="Arial" w:eastAsia="Times New Roman" w:hAnsi="Arial" w:cs="Arial"/>
          <w:i/>
          <w:lang w:eastAsia="pl-PL"/>
        </w:rPr>
        <w:t xml:space="preserve"> - </w:t>
      </w:r>
      <w:r w:rsidR="00E52EDF" w:rsidRPr="000072E4">
        <w:rPr>
          <w:rFonts w:ascii="Arial" w:eastAsia="Times New Roman" w:hAnsi="Arial" w:cs="Arial"/>
          <w:i/>
          <w:lang w:eastAsia="pl-PL"/>
        </w:rPr>
        <w:t xml:space="preserve"> powiat obornicki </w:t>
      </w:r>
      <w:r w:rsidR="009B1464" w:rsidRPr="000072E4">
        <w:rPr>
          <w:rFonts w:ascii="Arial" w:eastAsia="Times New Roman" w:hAnsi="Arial" w:cs="Arial"/>
          <w:i/>
          <w:lang w:eastAsia="pl-PL"/>
        </w:rPr>
        <w:t>–</w:t>
      </w:r>
      <w:r w:rsidR="00E52EDF" w:rsidRPr="000072E4">
        <w:rPr>
          <w:rFonts w:ascii="Arial" w:eastAsia="Times New Roman" w:hAnsi="Arial" w:cs="Arial"/>
          <w:i/>
          <w:lang w:eastAsia="pl-PL"/>
        </w:rPr>
        <w:t xml:space="preserve"> </w:t>
      </w:r>
      <w:r w:rsidR="00E52EDF" w:rsidRPr="000072E4">
        <w:rPr>
          <w:rFonts w:ascii="Arial" w:eastAsia="Times New Roman" w:hAnsi="Arial" w:cs="Arial"/>
          <w:b/>
          <w:i/>
          <w:lang w:eastAsia="pl-PL"/>
        </w:rPr>
        <w:t>10 pkt</w:t>
      </w:r>
    </w:p>
    <w:p w14:paraId="27C3CC9A" w14:textId="39FD3B1B" w:rsidR="00E52EDF" w:rsidRPr="000072E4" w:rsidRDefault="000150DD">
      <w:pPr>
        <w:pStyle w:val="Akapitzlist"/>
        <w:numPr>
          <w:ilvl w:val="0"/>
          <w:numId w:val="23"/>
        </w:numPr>
        <w:spacing w:after="120" w:line="276" w:lineRule="auto"/>
        <w:ind w:left="1080" w:firstLine="0"/>
        <w:jc w:val="both"/>
        <w:textAlignment w:val="baseline"/>
        <w:rPr>
          <w:rFonts w:ascii="Arial" w:hAnsi="Arial" w:cs="Arial"/>
        </w:rPr>
      </w:pPr>
      <w:r w:rsidRPr="000072E4">
        <w:rPr>
          <w:rFonts w:ascii="Arial" w:eastAsia="Times New Roman" w:hAnsi="Arial" w:cs="Arial"/>
          <w:i/>
          <w:lang w:eastAsia="pl-PL"/>
        </w:rPr>
        <w:t>Szkolenie</w:t>
      </w:r>
      <w:r w:rsidR="005C0F28" w:rsidRPr="000072E4">
        <w:rPr>
          <w:rFonts w:ascii="Arial" w:eastAsia="Times New Roman" w:hAnsi="Arial" w:cs="Arial"/>
          <w:i/>
          <w:lang w:eastAsia="pl-PL"/>
        </w:rPr>
        <w:t>/</w:t>
      </w:r>
      <w:r w:rsidR="00E52EDF" w:rsidRPr="000072E4">
        <w:rPr>
          <w:rFonts w:ascii="Arial" w:eastAsia="Times New Roman" w:hAnsi="Arial" w:cs="Arial"/>
          <w:i/>
          <w:lang w:eastAsia="pl-PL"/>
        </w:rPr>
        <w:t>studia dot. zawodu deficytowego zgo</w:t>
      </w:r>
      <w:r w:rsidRPr="000072E4">
        <w:rPr>
          <w:rFonts w:ascii="Arial" w:eastAsia="Times New Roman" w:hAnsi="Arial" w:cs="Arial"/>
          <w:i/>
          <w:lang w:eastAsia="pl-PL"/>
        </w:rPr>
        <w:t>dnego z „Barometrem zawodów 202</w:t>
      </w:r>
      <w:r w:rsidR="00CC78AD">
        <w:rPr>
          <w:rFonts w:ascii="Arial" w:eastAsia="Times New Roman" w:hAnsi="Arial" w:cs="Arial"/>
          <w:i/>
          <w:lang w:eastAsia="pl-PL"/>
        </w:rPr>
        <w:t>5</w:t>
      </w:r>
      <w:r w:rsidR="0069639A">
        <w:rPr>
          <w:rFonts w:ascii="Arial" w:eastAsia="Times New Roman" w:hAnsi="Arial" w:cs="Arial"/>
          <w:i/>
          <w:lang w:eastAsia="pl-PL"/>
        </w:rPr>
        <w:t xml:space="preserve"> </w:t>
      </w:r>
      <w:r w:rsidR="00E52EDF" w:rsidRPr="000072E4">
        <w:rPr>
          <w:rFonts w:ascii="Arial" w:eastAsia="Times New Roman" w:hAnsi="Arial" w:cs="Arial"/>
          <w:i/>
          <w:lang w:eastAsia="pl-PL"/>
        </w:rPr>
        <w:t xml:space="preserve">- województwo wielkopolskie </w:t>
      </w:r>
      <w:r w:rsidR="009B1464" w:rsidRPr="000072E4">
        <w:rPr>
          <w:rFonts w:ascii="Arial" w:eastAsia="Times New Roman" w:hAnsi="Arial" w:cs="Arial"/>
          <w:i/>
          <w:lang w:eastAsia="pl-PL"/>
        </w:rPr>
        <w:t>–</w:t>
      </w:r>
      <w:r w:rsidR="00E52EDF" w:rsidRPr="000072E4">
        <w:rPr>
          <w:rFonts w:ascii="Arial" w:eastAsia="Times New Roman" w:hAnsi="Arial" w:cs="Arial"/>
          <w:i/>
          <w:lang w:eastAsia="pl-PL"/>
        </w:rPr>
        <w:t xml:space="preserve"> </w:t>
      </w:r>
      <w:r w:rsidR="00E52EDF" w:rsidRPr="000072E4">
        <w:rPr>
          <w:rFonts w:ascii="Arial" w:eastAsia="Times New Roman" w:hAnsi="Arial" w:cs="Arial"/>
          <w:b/>
          <w:i/>
          <w:lang w:eastAsia="pl-PL"/>
        </w:rPr>
        <w:t>1 pkt</w:t>
      </w:r>
    </w:p>
    <w:p w14:paraId="1D8CEAB1" w14:textId="77777777" w:rsidR="00E52EDF" w:rsidRPr="000072E4" w:rsidRDefault="005C0F28">
      <w:pPr>
        <w:pStyle w:val="Akapitzlist"/>
        <w:numPr>
          <w:ilvl w:val="0"/>
          <w:numId w:val="23"/>
        </w:numPr>
        <w:spacing w:after="120" w:line="276" w:lineRule="auto"/>
        <w:ind w:left="1080" w:firstLine="0"/>
        <w:jc w:val="both"/>
        <w:textAlignment w:val="baseline"/>
        <w:rPr>
          <w:rFonts w:ascii="Arial" w:hAnsi="Arial" w:cs="Arial"/>
        </w:rPr>
      </w:pPr>
      <w:r w:rsidRPr="000072E4">
        <w:rPr>
          <w:rFonts w:ascii="Arial" w:eastAsia="Times New Roman" w:hAnsi="Arial" w:cs="Arial"/>
          <w:i/>
          <w:lang w:eastAsia="pl-PL"/>
        </w:rPr>
        <w:t>Szkolenie/</w:t>
      </w:r>
      <w:r w:rsidR="00E52EDF" w:rsidRPr="000072E4">
        <w:rPr>
          <w:rFonts w:ascii="Arial" w:eastAsia="Times New Roman" w:hAnsi="Arial" w:cs="Arial"/>
          <w:i/>
          <w:lang w:eastAsia="pl-PL"/>
        </w:rPr>
        <w:t xml:space="preserve">studia nie dotyczące zawodu deficytowego – </w:t>
      </w:r>
      <w:r w:rsidR="00E52EDF" w:rsidRPr="000072E4">
        <w:rPr>
          <w:rFonts w:ascii="Arial" w:eastAsia="Times New Roman" w:hAnsi="Arial" w:cs="Arial"/>
          <w:b/>
          <w:i/>
          <w:lang w:eastAsia="pl-PL"/>
        </w:rPr>
        <w:t>0 pkt.</w:t>
      </w:r>
    </w:p>
    <w:p w14:paraId="42144B5D" w14:textId="77777777" w:rsidR="00E52EDF" w:rsidRPr="000072E4" w:rsidRDefault="00E52EDF" w:rsidP="00F97764">
      <w:pPr>
        <w:pStyle w:val="Akapitzlist"/>
        <w:spacing w:after="120" w:line="276" w:lineRule="auto"/>
        <w:ind w:left="1080"/>
        <w:jc w:val="both"/>
        <w:rPr>
          <w:rFonts w:ascii="Arial" w:eastAsia="Times New Roman" w:hAnsi="Arial" w:cs="Arial"/>
          <w:i/>
          <w:lang w:eastAsia="pl-PL"/>
        </w:rPr>
      </w:pPr>
    </w:p>
    <w:p w14:paraId="1F9BF811" w14:textId="77777777" w:rsidR="00E52EDF" w:rsidRPr="000072E4" w:rsidRDefault="00E52EDF">
      <w:pPr>
        <w:pStyle w:val="Akapitzlist"/>
        <w:numPr>
          <w:ilvl w:val="0"/>
          <w:numId w:val="25"/>
        </w:numPr>
        <w:spacing w:after="120" w:line="276" w:lineRule="auto"/>
        <w:jc w:val="both"/>
        <w:textAlignment w:val="baseline"/>
        <w:rPr>
          <w:rFonts w:ascii="Arial" w:hAnsi="Arial" w:cs="Arial"/>
        </w:rPr>
      </w:pPr>
      <w:r w:rsidRPr="000072E4">
        <w:rPr>
          <w:rFonts w:ascii="Arial" w:eastAsia="Times New Roman" w:hAnsi="Arial" w:cs="Arial"/>
          <w:i/>
          <w:lang w:eastAsia="pl-PL"/>
        </w:rPr>
        <w:t xml:space="preserve">Dodatkowo kształcenie ustawiczne zawodowe otrzymuje – </w:t>
      </w:r>
      <w:r w:rsidRPr="000072E4">
        <w:rPr>
          <w:rFonts w:ascii="Arial" w:eastAsia="Times New Roman" w:hAnsi="Arial" w:cs="Arial"/>
          <w:b/>
          <w:i/>
          <w:lang w:eastAsia="pl-PL"/>
        </w:rPr>
        <w:t>10 pkt</w:t>
      </w:r>
    </w:p>
    <w:p w14:paraId="3D887061" w14:textId="77777777" w:rsidR="00E52EDF" w:rsidRPr="000072E4" w:rsidRDefault="00E52EDF">
      <w:pPr>
        <w:pStyle w:val="Akapitzlist"/>
        <w:numPr>
          <w:ilvl w:val="0"/>
          <w:numId w:val="26"/>
        </w:numPr>
        <w:spacing w:after="0" w:line="276" w:lineRule="auto"/>
        <w:jc w:val="both"/>
        <w:textAlignment w:val="baseline"/>
        <w:rPr>
          <w:rFonts w:ascii="Arial" w:hAnsi="Arial" w:cs="Arial"/>
        </w:rPr>
      </w:pPr>
      <w:r w:rsidRPr="000072E4">
        <w:rPr>
          <w:rFonts w:ascii="Arial" w:eastAsia="Times New Roman" w:hAnsi="Arial" w:cs="Arial"/>
          <w:i/>
          <w:lang w:eastAsia="pl-PL"/>
        </w:rPr>
        <w:t xml:space="preserve">Kompetencje miękkie – </w:t>
      </w:r>
      <w:r w:rsidRPr="000072E4">
        <w:rPr>
          <w:rFonts w:ascii="Arial" w:eastAsia="Times New Roman" w:hAnsi="Arial" w:cs="Arial"/>
          <w:b/>
          <w:i/>
          <w:lang w:eastAsia="pl-PL"/>
        </w:rPr>
        <w:t>0 pkt</w:t>
      </w:r>
    </w:p>
    <w:p w14:paraId="364C08AA" w14:textId="77777777" w:rsidR="009B1464" w:rsidRPr="000072E4" w:rsidRDefault="009B1464" w:rsidP="00CC78AD">
      <w:pPr>
        <w:pStyle w:val="Akapitzlist"/>
        <w:spacing w:after="0" w:line="276" w:lineRule="auto"/>
        <w:ind w:left="1778"/>
        <w:jc w:val="both"/>
        <w:textAlignment w:val="baseline"/>
        <w:rPr>
          <w:rFonts w:ascii="Arial" w:hAnsi="Arial" w:cs="Arial"/>
        </w:rPr>
      </w:pPr>
    </w:p>
    <w:p w14:paraId="6155CCC6" w14:textId="30BD8F4B" w:rsidR="009B1464" w:rsidRDefault="009B1464" w:rsidP="0069639A">
      <w:pPr>
        <w:spacing w:after="120" w:line="276" w:lineRule="auto"/>
        <w:jc w:val="right"/>
        <w:textAlignment w:val="baseline"/>
        <w:rPr>
          <w:rFonts w:ascii="Arial" w:hAnsi="Arial" w:cs="Arial"/>
          <w:b/>
          <w:u w:val="single"/>
        </w:rPr>
      </w:pPr>
      <w:r w:rsidRPr="000072E4">
        <w:rPr>
          <w:rFonts w:ascii="Arial" w:hAnsi="Arial" w:cs="Arial"/>
          <w:b/>
          <w:u w:val="single"/>
        </w:rPr>
        <w:t>MAX 20 punktów</w:t>
      </w:r>
    </w:p>
    <w:p w14:paraId="15F1959A" w14:textId="77777777" w:rsidR="0069639A" w:rsidRPr="000072E4" w:rsidRDefault="0069639A" w:rsidP="005B4187">
      <w:pPr>
        <w:spacing w:after="120" w:line="276" w:lineRule="auto"/>
        <w:textAlignment w:val="baseline"/>
        <w:rPr>
          <w:rFonts w:ascii="Arial" w:hAnsi="Arial" w:cs="Arial"/>
          <w:b/>
          <w:u w:val="single"/>
        </w:rPr>
      </w:pPr>
    </w:p>
    <w:p w14:paraId="339DAECF" w14:textId="77777777" w:rsidR="00443BE5" w:rsidRPr="000072E4" w:rsidRDefault="00443BE5" w:rsidP="0069639A">
      <w:pPr>
        <w:pStyle w:val="Akapitzlist"/>
        <w:numPr>
          <w:ilvl w:val="0"/>
          <w:numId w:val="19"/>
        </w:numPr>
        <w:spacing w:after="120" w:line="276" w:lineRule="auto"/>
        <w:jc w:val="both"/>
        <w:textAlignment w:val="baseline"/>
        <w:rPr>
          <w:rFonts w:ascii="Arial" w:eastAsia="Times New Roman" w:hAnsi="Arial" w:cs="Arial"/>
          <w:lang w:eastAsia="pl-PL"/>
        </w:rPr>
      </w:pPr>
      <w:r w:rsidRPr="000072E4">
        <w:rPr>
          <w:rFonts w:ascii="Arial" w:hAnsi="Arial" w:cs="Arial"/>
        </w:rPr>
        <w:t xml:space="preserve">koszty usługi kształcenia </w:t>
      </w:r>
      <w:r w:rsidRPr="000072E4">
        <w:rPr>
          <w:rFonts w:ascii="Arial" w:eastAsia="Times New Roman" w:hAnsi="Arial" w:cs="Arial"/>
          <w:lang w:eastAsia="pl-PL"/>
        </w:rPr>
        <w:t>ustawiczneg</w:t>
      </w:r>
      <w:r w:rsidR="00E042CD" w:rsidRPr="000072E4">
        <w:rPr>
          <w:rFonts w:ascii="Arial" w:eastAsia="Times New Roman" w:hAnsi="Arial" w:cs="Arial"/>
          <w:lang w:eastAsia="pl-PL"/>
        </w:rPr>
        <w:t>o wskazanej do sfinansowania ze </w:t>
      </w:r>
      <w:r w:rsidRPr="000072E4">
        <w:rPr>
          <w:rFonts w:ascii="Arial" w:eastAsia="Times New Roman" w:hAnsi="Arial" w:cs="Arial"/>
          <w:lang w:eastAsia="pl-PL"/>
        </w:rPr>
        <w:t>środków KFS w porównaniu z kosztam</w:t>
      </w:r>
      <w:r w:rsidR="00E042CD" w:rsidRPr="000072E4">
        <w:rPr>
          <w:rFonts w:ascii="Arial" w:eastAsia="Times New Roman" w:hAnsi="Arial" w:cs="Arial"/>
          <w:lang w:eastAsia="pl-PL"/>
        </w:rPr>
        <w:t>i podobnych usług dostępnych na </w:t>
      </w:r>
      <w:r w:rsidRPr="000072E4">
        <w:rPr>
          <w:rFonts w:ascii="Arial" w:eastAsia="Times New Roman" w:hAnsi="Arial" w:cs="Arial"/>
          <w:lang w:eastAsia="pl-PL"/>
        </w:rPr>
        <w:t>rynku;</w:t>
      </w:r>
    </w:p>
    <w:p w14:paraId="4347FDBC" w14:textId="77777777" w:rsidR="00443BE5" w:rsidRPr="000072E4" w:rsidRDefault="00443BE5" w:rsidP="00F97764">
      <w:pPr>
        <w:pStyle w:val="Akapitzlist"/>
        <w:spacing w:after="120" w:line="276" w:lineRule="auto"/>
        <w:jc w:val="both"/>
        <w:rPr>
          <w:rFonts w:ascii="Arial" w:eastAsia="Times New Roman" w:hAnsi="Arial" w:cs="Arial"/>
          <w:i/>
          <w:lang w:eastAsia="pl-PL"/>
        </w:rPr>
      </w:pPr>
      <w:r w:rsidRPr="000072E4">
        <w:rPr>
          <w:rFonts w:ascii="Arial" w:eastAsia="Times New Roman" w:hAnsi="Arial" w:cs="Arial"/>
          <w:i/>
          <w:lang w:eastAsia="pl-PL"/>
        </w:rPr>
        <w:t>Warunek ten zostanie oceniony w następujący sposób:</w:t>
      </w:r>
    </w:p>
    <w:p w14:paraId="3BDDFA87" w14:textId="77777777" w:rsidR="00443BE5" w:rsidRPr="000072E4" w:rsidRDefault="00443BE5">
      <w:pPr>
        <w:pStyle w:val="Akapitzlist"/>
        <w:numPr>
          <w:ilvl w:val="0"/>
          <w:numId w:val="29"/>
        </w:numPr>
        <w:spacing w:after="120" w:line="276" w:lineRule="auto"/>
        <w:jc w:val="both"/>
        <w:textAlignment w:val="baseline"/>
        <w:rPr>
          <w:rFonts w:ascii="Arial" w:hAnsi="Arial" w:cs="Arial"/>
        </w:rPr>
      </w:pPr>
      <w:r w:rsidRPr="000072E4">
        <w:rPr>
          <w:rFonts w:ascii="Arial" w:eastAsia="Times New Roman" w:hAnsi="Arial" w:cs="Arial"/>
          <w:lang w:eastAsia="pl-PL"/>
        </w:rPr>
        <w:t>wybór oferty realizatora o porównywalnej</w:t>
      </w:r>
      <w:r w:rsidR="00E042CD" w:rsidRPr="000072E4">
        <w:rPr>
          <w:rFonts w:ascii="Arial" w:eastAsia="Times New Roman" w:hAnsi="Arial" w:cs="Arial"/>
          <w:lang w:eastAsia="pl-PL"/>
        </w:rPr>
        <w:t xml:space="preserve"> lub niższej cenie usługi (przy </w:t>
      </w:r>
      <w:r w:rsidRPr="000072E4">
        <w:rPr>
          <w:rFonts w:ascii="Arial" w:eastAsia="Times New Roman" w:hAnsi="Arial" w:cs="Arial"/>
          <w:lang w:eastAsia="pl-PL"/>
        </w:rPr>
        <w:t xml:space="preserve">dwóch wyższych kontrofertach) – </w:t>
      </w:r>
      <w:r w:rsidRPr="000072E4">
        <w:rPr>
          <w:rFonts w:ascii="Arial" w:eastAsia="Times New Roman" w:hAnsi="Arial" w:cs="Arial"/>
          <w:b/>
          <w:lang w:eastAsia="pl-PL"/>
        </w:rPr>
        <w:t>10 pkt</w:t>
      </w:r>
    </w:p>
    <w:p w14:paraId="4DE0CFBB" w14:textId="77777777" w:rsidR="00443BE5" w:rsidRPr="000072E4" w:rsidRDefault="00443BE5">
      <w:pPr>
        <w:pStyle w:val="Akapitzlist"/>
        <w:numPr>
          <w:ilvl w:val="0"/>
          <w:numId w:val="28"/>
        </w:numPr>
        <w:spacing w:after="120" w:line="276" w:lineRule="auto"/>
        <w:jc w:val="both"/>
        <w:textAlignment w:val="baseline"/>
        <w:rPr>
          <w:rFonts w:ascii="Arial" w:hAnsi="Arial" w:cs="Arial"/>
        </w:rPr>
      </w:pPr>
      <w:r w:rsidRPr="000072E4">
        <w:rPr>
          <w:rFonts w:ascii="Arial" w:eastAsia="Times New Roman" w:hAnsi="Arial" w:cs="Arial"/>
          <w:lang w:eastAsia="pl-PL"/>
        </w:rPr>
        <w:t xml:space="preserve">brak dostępnych ofert porównywalnych na rynku – </w:t>
      </w:r>
      <w:r w:rsidRPr="000072E4">
        <w:rPr>
          <w:rFonts w:ascii="Arial" w:eastAsia="Times New Roman" w:hAnsi="Arial" w:cs="Arial"/>
          <w:b/>
          <w:lang w:eastAsia="pl-PL"/>
        </w:rPr>
        <w:t>5 pkt</w:t>
      </w:r>
    </w:p>
    <w:p w14:paraId="177EDE1B" w14:textId="3DA7AE0F" w:rsidR="00C53713" w:rsidRPr="005B4187" w:rsidRDefault="00443BE5" w:rsidP="005B4187">
      <w:pPr>
        <w:pStyle w:val="Akapitzlist"/>
        <w:numPr>
          <w:ilvl w:val="0"/>
          <w:numId w:val="28"/>
        </w:numPr>
        <w:spacing w:after="120" w:line="276" w:lineRule="auto"/>
        <w:ind w:left="1066"/>
        <w:jc w:val="both"/>
        <w:textAlignment w:val="baseline"/>
        <w:rPr>
          <w:rFonts w:ascii="Arial" w:hAnsi="Arial" w:cs="Arial"/>
        </w:rPr>
      </w:pPr>
      <w:r w:rsidRPr="000072E4">
        <w:rPr>
          <w:rFonts w:ascii="Arial" w:eastAsia="Times New Roman" w:hAnsi="Arial" w:cs="Arial"/>
          <w:lang w:eastAsia="pl-PL"/>
        </w:rPr>
        <w:t xml:space="preserve">wybór oferty realizatora o przewyższającej cenie usługi dostępnej na rynku  - </w:t>
      </w:r>
      <w:r w:rsidRPr="000072E4">
        <w:rPr>
          <w:rFonts w:ascii="Arial" w:eastAsia="Times New Roman" w:hAnsi="Arial" w:cs="Arial"/>
          <w:b/>
          <w:lang w:eastAsia="pl-PL"/>
        </w:rPr>
        <w:t>0 pkt</w:t>
      </w:r>
    </w:p>
    <w:p w14:paraId="34CEEB64" w14:textId="77777777" w:rsidR="005B4187" w:rsidRPr="005B4187" w:rsidRDefault="005B4187" w:rsidP="005B4187">
      <w:pPr>
        <w:pStyle w:val="Akapitzlist"/>
        <w:spacing w:after="120" w:line="276" w:lineRule="auto"/>
        <w:ind w:left="1066"/>
        <w:jc w:val="both"/>
        <w:textAlignment w:val="baseline"/>
        <w:rPr>
          <w:rFonts w:ascii="Arial" w:hAnsi="Arial" w:cs="Arial"/>
        </w:rPr>
      </w:pPr>
    </w:p>
    <w:p w14:paraId="791B7F5B" w14:textId="77777777" w:rsidR="009B1464" w:rsidRPr="000072E4" w:rsidRDefault="009B1464" w:rsidP="00CE304A">
      <w:pPr>
        <w:pStyle w:val="Akapitzlist"/>
        <w:spacing w:after="120" w:line="276" w:lineRule="auto"/>
        <w:ind w:left="1066"/>
        <w:jc w:val="right"/>
        <w:textAlignment w:val="baseline"/>
        <w:rPr>
          <w:rFonts w:ascii="Arial" w:hAnsi="Arial" w:cs="Arial"/>
          <w:b/>
          <w:u w:val="single"/>
        </w:rPr>
      </w:pPr>
      <w:r w:rsidRPr="000072E4">
        <w:rPr>
          <w:rFonts w:ascii="Arial" w:hAnsi="Arial" w:cs="Arial"/>
          <w:b/>
          <w:u w:val="single"/>
        </w:rPr>
        <w:t>MAX 10 punktów</w:t>
      </w:r>
    </w:p>
    <w:p w14:paraId="2EF1C630" w14:textId="77777777" w:rsidR="00443BE5" w:rsidRPr="000072E4" w:rsidRDefault="00443BE5" w:rsidP="0069639A">
      <w:pPr>
        <w:spacing w:after="120" w:line="276" w:lineRule="auto"/>
        <w:jc w:val="right"/>
        <w:textAlignment w:val="baseline"/>
        <w:rPr>
          <w:rFonts w:ascii="Arial" w:hAnsi="Arial" w:cs="Arial"/>
        </w:rPr>
      </w:pPr>
    </w:p>
    <w:p w14:paraId="0C4CEA4B" w14:textId="77777777" w:rsidR="00443BE5" w:rsidRPr="000072E4" w:rsidRDefault="00443BE5" w:rsidP="0069639A">
      <w:pPr>
        <w:pStyle w:val="Akapitzlist"/>
        <w:numPr>
          <w:ilvl w:val="0"/>
          <w:numId w:val="19"/>
        </w:numPr>
        <w:spacing w:after="120" w:line="276" w:lineRule="auto"/>
        <w:jc w:val="both"/>
        <w:textAlignment w:val="baseline"/>
        <w:rPr>
          <w:rFonts w:ascii="Arial" w:eastAsia="Times New Roman" w:hAnsi="Arial" w:cs="Arial"/>
          <w:lang w:eastAsia="pl-PL"/>
        </w:rPr>
      </w:pPr>
      <w:r w:rsidRPr="000072E4">
        <w:rPr>
          <w:rFonts w:ascii="Arial" w:hAnsi="Arial" w:cs="Arial"/>
        </w:rPr>
        <w:t xml:space="preserve">posiadanie przez realizatora </w:t>
      </w:r>
      <w:r w:rsidRPr="000072E4">
        <w:rPr>
          <w:rFonts w:ascii="Arial" w:eastAsia="Times New Roman" w:hAnsi="Arial" w:cs="Arial"/>
          <w:lang w:eastAsia="pl-PL"/>
        </w:rPr>
        <w:t>usługi kształcenia ustawicznego finansowanej ze środków KFS certyfikatów jakości oferowanych usług kształcenia ustawicznego;</w:t>
      </w:r>
    </w:p>
    <w:p w14:paraId="7DC50454" w14:textId="77777777" w:rsidR="00443BE5" w:rsidRPr="000072E4" w:rsidRDefault="00443BE5" w:rsidP="00F97764">
      <w:pPr>
        <w:pStyle w:val="Akapitzlist"/>
        <w:spacing w:after="120" w:line="276" w:lineRule="auto"/>
        <w:rPr>
          <w:rFonts w:ascii="Arial" w:eastAsia="Times New Roman" w:hAnsi="Arial" w:cs="Arial"/>
          <w:lang w:eastAsia="pl-PL"/>
        </w:rPr>
      </w:pPr>
    </w:p>
    <w:p w14:paraId="0A43F67E" w14:textId="77777777" w:rsidR="00443BE5" w:rsidRPr="000072E4" w:rsidRDefault="00443BE5" w:rsidP="00F97764">
      <w:pPr>
        <w:pStyle w:val="Akapitzlist"/>
        <w:spacing w:after="120" w:line="276" w:lineRule="auto"/>
        <w:jc w:val="both"/>
        <w:rPr>
          <w:rFonts w:ascii="Arial" w:eastAsia="Times New Roman" w:hAnsi="Arial" w:cs="Arial"/>
          <w:i/>
          <w:lang w:eastAsia="pl-PL"/>
        </w:rPr>
      </w:pPr>
      <w:r w:rsidRPr="000072E4">
        <w:rPr>
          <w:rFonts w:ascii="Arial" w:eastAsia="Times New Roman" w:hAnsi="Arial" w:cs="Arial"/>
          <w:i/>
          <w:lang w:eastAsia="pl-PL"/>
        </w:rPr>
        <w:lastRenderedPageBreak/>
        <w:t>Warunek ten zostanie oceniony w następujący sposób:</w:t>
      </w:r>
    </w:p>
    <w:p w14:paraId="6C53E982" w14:textId="77777777" w:rsidR="00443BE5" w:rsidRPr="000072E4" w:rsidRDefault="00443BE5">
      <w:pPr>
        <w:pStyle w:val="Akapitzlist"/>
        <w:numPr>
          <w:ilvl w:val="0"/>
          <w:numId w:val="31"/>
        </w:numPr>
        <w:spacing w:after="120" w:line="276" w:lineRule="auto"/>
        <w:jc w:val="both"/>
        <w:textAlignment w:val="baseline"/>
        <w:rPr>
          <w:rFonts w:ascii="Arial" w:hAnsi="Arial" w:cs="Arial"/>
        </w:rPr>
      </w:pPr>
      <w:r w:rsidRPr="000072E4">
        <w:rPr>
          <w:rFonts w:ascii="Arial" w:eastAsia="Times New Roman" w:hAnsi="Arial" w:cs="Arial"/>
          <w:lang w:eastAsia="pl-PL"/>
        </w:rPr>
        <w:t xml:space="preserve">posiadanie w/w certyfikatu – </w:t>
      </w:r>
      <w:r w:rsidRPr="000072E4">
        <w:rPr>
          <w:rFonts w:ascii="Arial" w:eastAsia="Times New Roman" w:hAnsi="Arial" w:cs="Arial"/>
          <w:b/>
          <w:lang w:eastAsia="pl-PL"/>
        </w:rPr>
        <w:t>15 pkt</w:t>
      </w:r>
    </w:p>
    <w:p w14:paraId="1B530457" w14:textId="70E5A0EE" w:rsidR="00C53713" w:rsidRPr="005B4187" w:rsidRDefault="00443BE5" w:rsidP="005B4187">
      <w:pPr>
        <w:pStyle w:val="Akapitzlist"/>
        <w:numPr>
          <w:ilvl w:val="0"/>
          <w:numId w:val="31"/>
        </w:numPr>
        <w:spacing w:after="0" w:line="276" w:lineRule="auto"/>
        <w:jc w:val="both"/>
        <w:textAlignment w:val="baseline"/>
        <w:rPr>
          <w:rFonts w:ascii="Arial" w:hAnsi="Arial" w:cs="Arial"/>
        </w:rPr>
      </w:pPr>
      <w:r w:rsidRPr="000072E4">
        <w:rPr>
          <w:rFonts w:ascii="Arial" w:eastAsia="Times New Roman" w:hAnsi="Arial" w:cs="Arial"/>
          <w:lang w:eastAsia="pl-PL"/>
        </w:rPr>
        <w:t xml:space="preserve">brak dokumentu – </w:t>
      </w:r>
      <w:r w:rsidRPr="000072E4">
        <w:rPr>
          <w:rFonts w:ascii="Arial" w:eastAsia="Times New Roman" w:hAnsi="Arial" w:cs="Arial"/>
          <w:b/>
          <w:lang w:eastAsia="pl-PL"/>
        </w:rPr>
        <w:t>0 pkt</w:t>
      </w:r>
    </w:p>
    <w:p w14:paraId="5ADA417D" w14:textId="77777777" w:rsidR="009B1464" w:rsidRPr="000072E4" w:rsidRDefault="009B1464" w:rsidP="00CE304A">
      <w:pPr>
        <w:pStyle w:val="Akapitzlist"/>
        <w:spacing w:after="120" w:line="276" w:lineRule="auto"/>
        <w:ind w:left="1440"/>
        <w:jc w:val="right"/>
        <w:textAlignment w:val="baseline"/>
        <w:rPr>
          <w:rFonts w:ascii="Arial" w:hAnsi="Arial" w:cs="Arial"/>
          <w:b/>
          <w:u w:val="single"/>
        </w:rPr>
      </w:pPr>
      <w:r w:rsidRPr="000072E4">
        <w:rPr>
          <w:rFonts w:ascii="Arial" w:hAnsi="Arial" w:cs="Arial"/>
          <w:b/>
          <w:u w:val="single"/>
        </w:rPr>
        <w:t>MAX 15 punktów</w:t>
      </w:r>
    </w:p>
    <w:p w14:paraId="020F47FC" w14:textId="77777777" w:rsidR="00443BE5" w:rsidRPr="000072E4" w:rsidRDefault="00443BE5" w:rsidP="00CE304A">
      <w:pPr>
        <w:spacing w:after="120" w:line="276" w:lineRule="auto"/>
        <w:jc w:val="right"/>
        <w:textAlignment w:val="baseline"/>
        <w:rPr>
          <w:rFonts w:ascii="Arial" w:hAnsi="Arial" w:cs="Arial"/>
        </w:rPr>
      </w:pPr>
    </w:p>
    <w:p w14:paraId="1F492D6B" w14:textId="77777777" w:rsidR="00443BE5" w:rsidRPr="000072E4" w:rsidRDefault="00443BE5" w:rsidP="00CE304A">
      <w:pPr>
        <w:pStyle w:val="Akapitzlist"/>
        <w:numPr>
          <w:ilvl w:val="0"/>
          <w:numId w:val="19"/>
        </w:numPr>
        <w:spacing w:after="120" w:line="276" w:lineRule="auto"/>
        <w:jc w:val="both"/>
        <w:textAlignment w:val="baseline"/>
        <w:rPr>
          <w:rFonts w:ascii="Arial" w:eastAsia="Times New Roman" w:hAnsi="Arial" w:cs="Arial"/>
          <w:lang w:eastAsia="pl-PL"/>
        </w:rPr>
      </w:pPr>
      <w:r w:rsidRPr="000072E4">
        <w:rPr>
          <w:rFonts w:ascii="Arial" w:hAnsi="Arial" w:cs="Arial"/>
        </w:rPr>
        <w:t xml:space="preserve">w przypadku kursów – posiadanie  </w:t>
      </w:r>
      <w:r w:rsidRPr="000072E4">
        <w:rPr>
          <w:rFonts w:ascii="Arial" w:eastAsia="Times New Roman" w:hAnsi="Arial" w:cs="Arial"/>
          <w:lang w:eastAsia="pl-PL"/>
        </w:rPr>
        <w:t>przez realizatora usługi kształcenia ustawicznego dokumentu, na podstawie którego prowadzi on pozaszkolne formy kształcenia ustawicznego;</w:t>
      </w:r>
    </w:p>
    <w:p w14:paraId="5560356B" w14:textId="77777777" w:rsidR="00443BE5" w:rsidRPr="000072E4" w:rsidRDefault="00443BE5" w:rsidP="00F97764">
      <w:pPr>
        <w:pStyle w:val="Akapitzlist"/>
        <w:spacing w:after="120" w:line="276" w:lineRule="auto"/>
        <w:jc w:val="both"/>
        <w:rPr>
          <w:rFonts w:ascii="Arial" w:eastAsia="Times New Roman" w:hAnsi="Arial" w:cs="Arial"/>
          <w:lang w:eastAsia="pl-PL"/>
        </w:rPr>
      </w:pPr>
    </w:p>
    <w:p w14:paraId="66EE28A7" w14:textId="77777777" w:rsidR="00443BE5" w:rsidRPr="000072E4" w:rsidRDefault="00443BE5" w:rsidP="00F97764">
      <w:pPr>
        <w:pStyle w:val="Akapitzlist"/>
        <w:spacing w:after="120" w:line="276" w:lineRule="auto"/>
        <w:jc w:val="both"/>
        <w:rPr>
          <w:rFonts w:ascii="Arial" w:eastAsia="Times New Roman" w:hAnsi="Arial" w:cs="Arial"/>
          <w:i/>
          <w:lang w:eastAsia="pl-PL"/>
        </w:rPr>
      </w:pPr>
      <w:r w:rsidRPr="000072E4">
        <w:rPr>
          <w:rFonts w:ascii="Arial" w:eastAsia="Times New Roman" w:hAnsi="Arial" w:cs="Arial"/>
          <w:i/>
          <w:lang w:eastAsia="pl-PL"/>
        </w:rPr>
        <w:t>Warunek ten zostanie oceniony w następujący sposób:</w:t>
      </w:r>
    </w:p>
    <w:p w14:paraId="599A8641" w14:textId="77777777" w:rsidR="00443BE5" w:rsidRPr="000072E4" w:rsidRDefault="00443BE5">
      <w:pPr>
        <w:pStyle w:val="Akapitzlist"/>
        <w:numPr>
          <w:ilvl w:val="0"/>
          <w:numId w:val="32"/>
        </w:numPr>
        <w:spacing w:after="120" w:line="276" w:lineRule="auto"/>
        <w:jc w:val="both"/>
        <w:textAlignment w:val="baseline"/>
        <w:rPr>
          <w:rFonts w:ascii="Arial" w:hAnsi="Arial" w:cs="Arial"/>
        </w:rPr>
      </w:pPr>
      <w:r w:rsidRPr="000072E4">
        <w:rPr>
          <w:rFonts w:ascii="Arial" w:eastAsia="Times New Roman" w:hAnsi="Arial" w:cs="Arial"/>
          <w:lang w:eastAsia="pl-PL"/>
        </w:rPr>
        <w:t xml:space="preserve">posiadanie w/w dokumentu – </w:t>
      </w:r>
      <w:r w:rsidRPr="000072E4">
        <w:rPr>
          <w:rFonts w:ascii="Arial" w:eastAsia="Times New Roman" w:hAnsi="Arial" w:cs="Arial"/>
          <w:b/>
          <w:lang w:eastAsia="pl-PL"/>
        </w:rPr>
        <w:t>5 pkt</w:t>
      </w:r>
    </w:p>
    <w:p w14:paraId="181D418F" w14:textId="77777777" w:rsidR="00C53713" w:rsidRPr="00CC78AD" w:rsidRDefault="00443BE5">
      <w:pPr>
        <w:pStyle w:val="Akapitzlist"/>
        <w:numPr>
          <w:ilvl w:val="0"/>
          <w:numId w:val="32"/>
        </w:numPr>
        <w:spacing w:after="0" w:line="276" w:lineRule="auto"/>
        <w:jc w:val="both"/>
        <w:textAlignment w:val="baseline"/>
        <w:rPr>
          <w:rFonts w:ascii="Arial" w:hAnsi="Arial" w:cs="Arial"/>
        </w:rPr>
      </w:pPr>
      <w:r w:rsidRPr="000072E4">
        <w:rPr>
          <w:rFonts w:ascii="Arial" w:eastAsia="Times New Roman" w:hAnsi="Arial" w:cs="Arial"/>
          <w:lang w:eastAsia="pl-PL"/>
        </w:rPr>
        <w:t xml:space="preserve">brak dokumentu – </w:t>
      </w:r>
      <w:r w:rsidRPr="000072E4">
        <w:rPr>
          <w:rFonts w:ascii="Arial" w:eastAsia="Times New Roman" w:hAnsi="Arial" w:cs="Arial"/>
          <w:b/>
          <w:lang w:eastAsia="pl-PL"/>
        </w:rPr>
        <w:t>0 pkt</w:t>
      </w:r>
    </w:p>
    <w:p w14:paraId="6D7B4955" w14:textId="77777777" w:rsidR="00CC78AD" w:rsidRPr="00864339" w:rsidRDefault="00CC78AD" w:rsidP="00CC78AD">
      <w:pPr>
        <w:pStyle w:val="Akapitzlist"/>
        <w:spacing w:after="0" w:line="276" w:lineRule="auto"/>
        <w:ind w:left="1440"/>
        <w:jc w:val="both"/>
        <w:textAlignment w:val="baseline"/>
        <w:rPr>
          <w:rFonts w:ascii="Arial" w:hAnsi="Arial" w:cs="Arial"/>
        </w:rPr>
      </w:pPr>
    </w:p>
    <w:p w14:paraId="6EA9DE8F" w14:textId="2F0E8BC4" w:rsidR="007951C9" w:rsidRPr="0069639A" w:rsidRDefault="009B1464" w:rsidP="00CE304A">
      <w:pPr>
        <w:pStyle w:val="Akapitzlist"/>
        <w:spacing w:after="120" w:line="276" w:lineRule="auto"/>
        <w:ind w:left="1068"/>
        <w:jc w:val="right"/>
        <w:textAlignment w:val="baseline"/>
        <w:rPr>
          <w:rFonts w:ascii="Arial" w:hAnsi="Arial" w:cs="Arial"/>
          <w:b/>
          <w:u w:val="single"/>
        </w:rPr>
      </w:pPr>
      <w:r w:rsidRPr="000072E4">
        <w:rPr>
          <w:rFonts w:ascii="Arial" w:hAnsi="Arial" w:cs="Arial"/>
          <w:b/>
          <w:u w:val="single"/>
        </w:rPr>
        <w:t>MAX 5 punktów</w:t>
      </w:r>
    </w:p>
    <w:p w14:paraId="01590C0E" w14:textId="77777777" w:rsidR="007951C9" w:rsidRPr="000072E4" w:rsidRDefault="007951C9" w:rsidP="00CE304A">
      <w:pPr>
        <w:pStyle w:val="Akapitzlist"/>
        <w:spacing w:after="120" w:line="276" w:lineRule="auto"/>
        <w:ind w:left="1440"/>
        <w:jc w:val="both"/>
        <w:textAlignment w:val="baseline"/>
        <w:rPr>
          <w:rFonts w:ascii="Arial" w:hAnsi="Arial" w:cs="Arial"/>
        </w:rPr>
      </w:pPr>
    </w:p>
    <w:p w14:paraId="301DEC53" w14:textId="77777777" w:rsidR="00443BE5" w:rsidRPr="000072E4" w:rsidRDefault="00443BE5" w:rsidP="00CE304A">
      <w:pPr>
        <w:pStyle w:val="Akapitzlist"/>
        <w:numPr>
          <w:ilvl w:val="0"/>
          <w:numId w:val="19"/>
        </w:numPr>
        <w:spacing w:after="120" w:line="276" w:lineRule="auto"/>
        <w:jc w:val="both"/>
        <w:textAlignment w:val="baseline"/>
        <w:rPr>
          <w:rFonts w:ascii="Arial" w:eastAsia="Times New Roman" w:hAnsi="Arial" w:cs="Arial"/>
          <w:lang w:eastAsia="pl-PL"/>
        </w:rPr>
      </w:pPr>
      <w:r w:rsidRPr="000072E4">
        <w:rPr>
          <w:rFonts w:ascii="Arial" w:hAnsi="Arial" w:cs="Arial"/>
        </w:rPr>
        <w:t xml:space="preserve">plany dotyczące </w:t>
      </w:r>
      <w:r w:rsidRPr="000072E4">
        <w:rPr>
          <w:rFonts w:ascii="Arial" w:eastAsia="Times New Roman" w:hAnsi="Arial" w:cs="Arial"/>
          <w:lang w:eastAsia="pl-PL"/>
        </w:rPr>
        <w:t>dalszego zatrudnienia osób, które będą objęte kształceniem  ustawicznym finansowanym ze środków KFS;</w:t>
      </w:r>
    </w:p>
    <w:p w14:paraId="06FFEF38" w14:textId="77777777" w:rsidR="00443BE5" w:rsidRPr="000072E4" w:rsidRDefault="00443BE5" w:rsidP="00F97764">
      <w:pPr>
        <w:pStyle w:val="Akapitzlist"/>
        <w:spacing w:after="120" w:line="276" w:lineRule="auto"/>
        <w:jc w:val="both"/>
        <w:rPr>
          <w:rFonts w:ascii="Arial" w:eastAsia="Times New Roman" w:hAnsi="Arial" w:cs="Arial"/>
          <w:lang w:eastAsia="pl-PL"/>
        </w:rPr>
      </w:pPr>
    </w:p>
    <w:p w14:paraId="2388DA43" w14:textId="77777777" w:rsidR="00443BE5" w:rsidRPr="000072E4" w:rsidRDefault="00443BE5" w:rsidP="00F97764">
      <w:pPr>
        <w:pStyle w:val="Akapitzlist"/>
        <w:spacing w:after="120" w:line="276" w:lineRule="auto"/>
        <w:jc w:val="both"/>
        <w:rPr>
          <w:rFonts w:ascii="Arial" w:eastAsia="Times New Roman" w:hAnsi="Arial" w:cs="Arial"/>
          <w:i/>
          <w:lang w:eastAsia="pl-PL"/>
        </w:rPr>
      </w:pPr>
      <w:r w:rsidRPr="000072E4">
        <w:rPr>
          <w:rFonts w:ascii="Arial" w:eastAsia="Times New Roman" w:hAnsi="Arial" w:cs="Arial"/>
          <w:i/>
          <w:lang w:eastAsia="pl-PL"/>
        </w:rPr>
        <w:t>Warunek ten zostanie oceniony w następujący sposób:</w:t>
      </w:r>
    </w:p>
    <w:p w14:paraId="542A088A" w14:textId="77777777" w:rsidR="00443BE5" w:rsidRPr="00CE304A" w:rsidRDefault="00443BE5">
      <w:pPr>
        <w:pStyle w:val="Akapitzlist"/>
        <w:numPr>
          <w:ilvl w:val="0"/>
          <w:numId w:val="33"/>
        </w:numPr>
        <w:spacing w:after="120" w:line="276" w:lineRule="auto"/>
        <w:jc w:val="both"/>
        <w:textAlignment w:val="baseline"/>
        <w:rPr>
          <w:rFonts w:ascii="Arial" w:hAnsi="Arial" w:cs="Arial"/>
        </w:rPr>
      </w:pPr>
      <w:r w:rsidRPr="000072E4">
        <w:rPr>
          <w:rFonts w:ascii="Arial" w:eastAsia="Times New Roman" w:hAnsi="Arial" w:cs="Arial"/>
          <w:lang w:eastAsia="pl-PL"/>
        </w:rPr>
        <w:t>plany na dalsze zatrudnienie pracownika/ów</w:t>
      </w:r>
      <w:r w:rsidR="00E30962" w:rsidRPr="000072E4">
        <w:rPr>
          <w:rFonts w:ascii="Arial" w:eastAsia="Times New Roman" w:hAnsi="Arial" w:cs="Arial"/>
          <w:lang w:eastAsia="pl-PL"/>
        </w:rPr>
        <w:t xml:space="preserve"> lub umowa na czas nieokreślony</w:t>
      </w:r>
      <w:r w:rsidR="005C0F28" w:rsidRPr="000072E4">
        <w:rPr>
          <w:rFonts w:ascii="Arial" w:eastAsia="Times New Roman" w:hAnsi="Arial" w:cs="Arial"/>
          <w:lang w:eastAsia="pl-PL"/>
        </w:rPr>
        <w:t>/</w:t>
      </w:r>
      <w:r w:rsidRPr="000072E4">
        <w:rPr>
          <w:rFonts w:ascii="Arial" w:eastAsia="Times New Roman" w:hAnsi="Arial" w:cs="Arial"/>
          <w:lang w:eastAsia="pl-PL"/>
        </w:rPr>
        <w:t xml:space="preserve">plany rozwojowe firmy w przypadku kształcenia pracodawcy – </w:t>
      </w:r>
      <w:r w:rsidR="00864339">
        <w:rPr>
          <w:rFonts w:ascii="Arial" w:eastAsia="Times New Roman" w:hAnsi="Arial" w:cs="Arial"/>
          <w:b/>
          <w:lang w:eastAsia="pl-PL"/>
        </w:rPr>
        <w:t>5 </w:t>
      </w:r>
      <w:r w:rsidRPr="000072E4">
        <w:rPr>
          <w:rFonts w:ascii="Arial" w:eastAsia="Times New Roman" w:hAnsi="Arial" w:cs="Arial"/>
          <w:b/>
          <w:lang w:eastAsia="pl-PL"/>
        </w:rPr>
        <w:t>pkt</w:t>
      </w:r>
    </w:p>
    <w:p w14:paraId="0BA4E53B" w14:textId="77777777" w:rsidR="00CE304A" w:rsidRPr="00CE304A" w:rsidRDefault="00CE304A" w:rsidP="00CE304A">
      <w:pPr>
        <w:spacing w:after="120" w:line="276" w:lineRule="auto"/>
        <w:jc w:val="both"/>
        <w:textAlignment w:val="baseline"/>
        <w:rPr>
          <w:rFonts w:ascii="Arial" w:hAnsi="Arial" w:cs="Arial"/>
        </w:rPr>
      </w:pPr>
    </w:p>
    <w:p w14:paraId="6B968BEB" w14:textId="77777777" w:rsidR="002E53D1" w:rsidRPr="000072E4" w:rsidRDefault="00443BE5">
      <w:pPr>
        <w:pStyle w:val="Akapitzlist"/>
        <w:numPr>
          <w:ilvl w:val="0"/>
          <w:numId w:val="33"/>
        </w:numPr>
        <w:spacing w:after="120" w:line="276" w:lineRule="auto"/>
        <w:jc w:val="both"/>
        <w:textAlignment w:val="baseline"/>
        <w:rPr>
          <w:rFonts w:ascii="Arial" w:hAnsi="Arial" w:cs="Arial"/>
        </w:rPr>
      </w:pPr>
      <w:r w:rsidRPr="000072E4">
        <w:rPr>
          <w:rFonts w:ascii="Arial" w:eastAsia="Times New Roman" w:hAnsi="Arial" w:cs="Arial"/>
          <w:lang w:eastAsia="pl-PL"/>
        </w:rPr>
        <w:t xml:space="preserve">brak </w:t>
      </w:r>
      <w:r w:rsidR="005C0F28" w:rsidRPr="000072E4">
        <w:rPr>
          <w:rFonts w:ascii="Arial" w:eastAsia="Times New Roman" w:hAnsi="Arial" w:cs="Arial"/>
          <w:lang w:eastAsia="pl-PL"/>
        </w:rPr>
        <w:t>planów na dalsze zatrudnienie/</w:t>
      </w:r>
      <w:r w:rsidRPr="000072E4">
        <w:rPr>
          <w:rFonts w:ascii="Arial" w:eastAsia="Times New Roman" w:hAnsi="Arial" w:cs="Arial"/>
          <w:lang w:eastAsia="pl-PL"/>
        </w:rPr>
        <w:t xml:space="preserve">rozwój firmy – </w:t>
      </w:r>
      <w:r w:rsidRPr="000072E4">
        <w:rPr>
          <w:rFonts w:ascii="Arial" w:eastAsia="Times New Roman" w:hAnsi="Arial" w:cs="Arial"/>
          <w:b/>
          <w:lang w:eastAsia="pl-PL"/>
        </w:rPr>
        <w:t>0 pkt</w:t>
      </w:r>
    </w:p>
    <w:p w14:paraId="0982A4E5" w14:textId="77777777" w:rsidR="00BE16C0" w:rsidRPr="000072E4" w:rsidRDefault="00BE16C0" w:rsidP="00CC78AD">
      <w:pPr>
        <w:pStyle w:val="Akapitzlist"/>
        <w:spacing w:after="0" w:line="276" w:lineRule="auto"/>
        <w:ind w:left="1440"/>
        <w:jc w:val="both"/>
        <w:textAlignment w:val="baseline"/>
        <w:rPr>
          <w:rFonts w:ascii="Arial" w:hAnsi="Arial" w:cs="Arial"/>
        </w:rPr>
      </w:pPr>
    </w:p>
    <w:p w14:paraId="2BA9EE14" w14:textId="2B91AA2D" w:rsidR="0069639A" w:rsidRPr="00700816" w:rsidRDefault="009B1464" w:rsidP="00CE304A">
      <w:pPr>
        <w:pStyle w:val="Akapitzlist"/>
        <w:spacing w:after="120" w:line="276" w:lineRule="auto"/>
        <w:ind w:left="1068"/>
        <w:jc w:val="right"/>
        <w:textAlignment w:val="baseline"/>
        <w:rPr>
          <w:rFonts w:ascii="Arial" w:hAnsi="Arial" w:cs="Arial"/>
          <w:b/>
          <w:u w:val="single"/>
        </w:rPr>
      </w:pPr>
      <w:r w:rsidRPr="000072E4">
        <w:rPr>
          <w:rFonts w:ascii="Arial" w:hAnsi="Arial" w:cs="Arial"/>
          <w:b/>
          <w:u w:val="single"/>
        </w:rPr>
        <w:t>MAX 5 punktów</w:t>
      </w:r>
    </w:p>
    <w:p w14:paraId="67731EA8" w14:textId="77777777" w:rsidR="006D6377" w:rsidRPr="000072E4" w:rsidRDefault="006D6377" w:rsidP="00CE304A">
      <w:pPr>
        <w:pStyle w:val="Akapitzlist"/>
        <w:numPr>
          <w:ilvl w:val="0"/>
          <w:numId w:val="19"/>
        </w:numPr>
        <w:spacing w:after="120" w:line="276" w:lineRule="auto"/>
        <w:jc w:val="both"/>
        <w:textAlignment w:val="baseline"/>
        <w:rPr>
          <w:rFonts w:ascii="Arial" w:eastAsia="Times New Roman" w:hAnsi="Arial" w:cs="Arial"/>
          <w:lang w:eastAsia="pl-PL"/>
        </w:rPr>
      </w:pPr>
      <w:r w:rsidRPr="000072E4">
        <w:rPr>
          <w:rFonts w:ascii="Arial" w:hAnsi="Arial" w:cs="Arial"/>
        </w:rPr>
        <w:t xml:space="preserve">wniosek </w:t>
      </w:r>
      <w:r w:rsidRPr="000072E4">
        <w:rPr>
          <w:rFonts w:ascii="Arial" w:eastAsia="Times New Roman" w:hAnsi="Arial" w:cs="Arial"/>
          <w:lang w:eastAsia="pl-PL"/>
        </w:rPr>
        <w:t xml:space="preserve">pracodawcy niekorzystającego </w:t>
      </w:r>
      <w:r w:rsidR="00762A72" w:rsidRPr="000072E4">
        <w:rPr>
          <w:rFonts w:ascii="Arial" w:eastAsia="Times New Roman" w:hAnsi="Arial" w:cs="Arial"/>
          <w:lang w:eastAsia="pl-PL"/>
        </w:rPr>
        <w:t>z</w:t>
      </w:r>
      <w:r w:rsidR="00622FF7" w:rsidRPr="000072E4">
        <w:rPr>
          <w:rFonts w:ascii="Arial" w:eastAsia="Times New Roman" w:hAnsi="Arial" w:cs="Arial"/>
          <w:lang w:eastAsia="pl-PL"/>
        </w:rPr>
        <w:t>e</w:t>
      </w:r>
      <w:r w:rsidR="00762A72" w:rsidRPr="000072E4">
        <w:rPr>
          <w:rFonts w:ascii="Arial" w:eastAsia="Times New Roman" w:hAnsi="Arial" w:cs="Arial"/>
          <w:lang w:eastAsia="pl-PL"/>
        </w:rPr>
        <w:t xml:space="preserve"> </w:t>
      </w:r>
      <w:r w:rsidRPr="000072E4">
        <w:rPr>
          <w:rFonts w:ascii="Arial" w:eastAsia="Times New Roman" w:hAnsi="Arial" w:cs="Arial"/>
          <w:lang w:eastAsia="pl-PL"/>
        </w:rPr>
        <w:t>środków KFS;</w:t>
      </w:r>
    </w:p>
    <w:p w14:paraId="466C0692" w14:textId="77777777" w:rsidR="006D6377" w:rsidRPr="000072E4" w:rsidRDefault="006D6377" w:rsidP="00F97764">
      <w:pPr>
        <w:pStyle w:val="Akapitzlist"/>
        <w:spacing w:after="120" w:line="276" w:lineRule="auto"/>
        <w:jc w:val="both"/>
        <w:rPr>
          <w:rFonts w:ascii="Arial" w:eastAsia="Times New Roman" w:hAnsi="Arial" w:cs="Arial"/>
          <w:i/>
          <w:lang w:eastAsia="pl-PL"/>
        </w:rPr>
      </w:pPr>
    </w:p>
    <w:p w14:paraId="3944EC53" w14:textId="77777777" w:rsidR="006D6377" w:rsidRPr="000072E4" w:rsidRDefault="006D6377" w:rsidP="00F97764">
      <w:pPr>
        <w:pStyle w:val="Akapitzlist"/>
        <w:spacing w:after="120" w:line="276" w:lineRule="auto"/>
        <w:jc w:val="both"/>
        <w:rPr>
          <w:rFonts w:ascii="Arial" w:eastAsia="Times New Roman" w:hAnsi="Arial" w:cs="Arial"/>
          <w:i/>
          <w:lang w:eastAsia="pl-PL"/>
        </w:rPr>
      </w:pPr>
      <w:r w:rsidRPr="000072E4">
        <w:rPr>
          <w:rFonts w:ascii="Arial" w:eastAsia="Times New Roman" w:hAnsi="Arial" w:cs="Arial"/>
          <w:i/>
          <w:lang w:eastAsia="pl-PL"/>
        </w:rPr>
        <w:t>Warunek ten zostanie oceniony w następujący sposób:</w:t>
      </w:r>
    </w:p>
    <w:p w14:paraId="242B0B77" w14:textId="03524CAC" w:rsidR="00762A72" w:rsidRPr="000072E4" w:rsidRDefault="00762A72">
      <w:pPr>
        <w:pStyle w:val="Akapitzlist"/>
        <w:numPr>
          <w:ilvl w:val="0"/>
          <w:numId w:val="34"/>
        </w:numPr>
        <w:spacing w:after="120" w:line="276" w:lineRule="auto"/>
        <w:jc w:val="both"/>
        <w:textAlignment w:val="baseline"/>
        <w:rPr>
          <w:rFonts w:ascii="Arial" w:hAnsi="Arial" w:cs="Arial"/>
        </w:rPr>
      </w:pPr>
      <w:r w:rsidRPr="000072E4">
        <w:rPr>
          <w:rFonts w:ascii="Arial" w:eastAsia="Times New Roman" w:hAnsi="Arial" w:cs="Arial"/>
          <w:lang w:eastAsia="pl-PL"/>
        </w:rPr>
        <w:t>Nie korzystanie z</w:t>
      </w:r>
      <w:r w:rsidR="00622FF7" w:rsidRPr="000072E4">
        <w:rPr>
          <w:rFonts w:ascii="Arial" w:eastAsia="Times New Roman" w:hAnsi="Arial" w:cs="Arial"/>
          <w:lang w:eastAsia="pl-PL"/>
        </w:rPr>
        <w:t>e</w:t>
      </w:r>
      <w:r w:rsidRPr="000072E4">
        <w:rPr>
          <w:rFonts w:ascii="Arial" w:eastAsia="Times New Roman" w:hAnsi="Arial" w:cs="Arial"/>
          <w:lang w:eastAsia="pl-PL"/>
        </w:rPr>
        <w:t xml:space="preserve"> środków KFS w latach 201</w:t>
      </w:r>
      <w:r w:rsidR="0069639A">
        <w:rPr>
          <w:rFonts w:ascii="Arial" w:eastAsia="Times New Roman" w:hAnsi="Arial" w:cs="Arial"/>
          <w:lang w:eastAsia="pl-PL"/>
        </w:rPr>
        <w:t>6</w:t>
      </w:r>
      <w:r w:rsidRPr="000072E4">
        <w:rPr>
          <w:rFonts w:ascii="Arial" w:eastAsia="Times New Roman" w:hAnsi="Arial" w:cs="Arial"/>
          <w:lang w:eastAsia="pl-PL"/>
        </w:rPr>
        <w:t xml:space="preserve"> – 202</w:t>
      </w:r>
      <w:r w:rsidR="0069639A">
        <w:rPr>
          <w:rFonts w:ascii="Arial" w:eastAsia="Times New Roman" w:hAnsi="Arial" w:cs="Arial"/>
          <w:lang w:eastAsia="pl-PL"/>
        </w:rPr>
        <w:t>5</w:t>
      </w:r>
      <w:r w:rsidRPr="000072E4">
        <w:rPr>
          <w:rFonts w:ascii="Arial" w:eastAsia="Times New Roman" w:hAnsi="Arial" w:cs="Arial"/>
          <w:lang w:eastAsia="pl-PL"/>
        </w:rPr>
        <w:t xml:space="preserve"> – </w:t>
      </w:r>
      <w:r w:rsidRPr="000072E4">
        <w:rPr>
          <w:rFonts w:ascii="Arial" w:eastAsia="Times New Roman" w:hAnsi="Arial" w:cs="Arial"/>
          <w:b/>
          <w:lang w:eastAsia="pl-PL"/>
        </w:rPr>
        <w:t>25 pkt</w:t>
      </w:r>
    </w:p>
    <w:p w14:paraId="22638982" w14:textId="15A51961" w:rsidR="006D6377" w:rsidRPr="000072E4" w:rsidRDefault="006D6377">
      <w:pPr>
        <w:pStyle w:val="Akapitzlist"/>
        <w:numPr>
          <w:ilvl w:val="0"/>
          <w:numId w:val="34"/>
        </w:numPr>
        <w:spacing w:after="120" w:line="276" w:lineRule="auto"/>
        <w:jc w:val="both"/>
        <w:textAlignment w:val="baseline"/>
        <w:rPr>
          <w:rFonts w:ascii="Arial" w:hAnsi="Arial" w:cs="Arial"/>
        </w:rPr>
      </w:pPr>
      <w:r w:rsidRPr="000072E4">
        <w:rPr>
          <w:rFonts w:ascii="Arial" w:eastAsia="Times New Roman" w:hAnsi="Arial" w:cs="Arial"/>
          <w:lang w:eastAsia="pl-PL"/>
        </w:rPr>
        <w:t>Nie korzystanie z</w:t>
      </w:r>
      <w:r w:rsidR="00622FF7" w:rsidRPr="000072E4">
        <w:rPr>
          <w:rFonts w:ascii="Arial" w:eastAsia="Times New Roman" w:hAnsi="Arial" w:cs="Arial"/>
          <w:lang w:eastAsia="pl-PL"/>
        </w:rPr>
        <w:t>e</w:t>
      </w:r>
      <w:r w:rsidRPr="000072E4">
        <w:rPr>
          <w:rFonts w:ascii="Arial" w:eastAsia="Times New Roman" w:hAnsi="Arial" w:cs="Arial"/>
          <w:lang w:eastAsia="pl-PL"/>
        </w:rPr>
        <w:t xml:space="preserve"> środków KFS w </w:t>
      </w:r>
      <w:r w:rsidR="009737A5" w:rsidRPr="000072E4">
        <w:rPr>
          <w:rFonts w:ascii="Arial" w:eastAsia="Times New Roman" w:hAnsi="Arial" w:cs="Arial"/>
          <w:lang w:eastAsia="pl-PL"/>
        </w:rPr>
        <w:t>latach 202</w:t>
      </w:r>
      <w:r w:rsidR="0069639A">
        <w:rPr>
          <w:rFonts w:ascii="Arial" w:eastAsia="Times New Roman" w:hAnsi="Arial" w:cs="Arial"/>
          <w:lang w:eastAsia="pl-PL"/>
        </w:rPr>
        <w:t>3</w:t>
      </w:r>
      <w:r w:rsidR="009737A5" w:rsidRPr="000072E4">
        <w:rPr>
          <w:rFonts w:ascii="Arial" w:eastAsia="Times New Roman" w:hAnsi="Arial" w:cs="Arial"/>
          <w:lang w:eastAsia="pl-PL"/>
        </w:rPr>
        <w:t xml:space="preserve"> o 202</w:t>
      </w:r>
      <w:r w:rsidR="0069639A">
        <w:rPr>
          <w:rFonts w:ascii="Arial" w:eastAsia="Times New Roman" w:hAnsi="Arial" w:cs="Arial"/>
          <w:lang w:eastAsia="pl-PL"/>
        </w:rPr>
        <w:t>5</w:t>
      </w:r>
      <w:r w:rsidRPr="000072E4">
        <w:rPr>
          <w:rFonts w:ascii="Arial" w:eastAsia="Times New Roman" w:hAnsi="Arial" w:cs="Arial"/>
          <w:lang w:eastAsia="pl-PL"/>
        </w:rPr>
        <w:t xml:space="preserve"> – </w:t>
      </w:r>
      <w:r w:rsidR="00762A72" w:rsidRPr="000072E4">
        <w:rPr>
          <w:rFonts w:ascii="Arial" w:eastAsia="Times New Roman" w:hAnsi="Arial" w:cs="Arial"/>
          <w:b/>
          <w:lang w:eastAsia="pl-PL"/>
        </w:rPr>
        <w:t>10</w:t>
      </w:r>
      <w:r w:rsidRPr="000072E4">
        <w:rPr>
          <w:rFonts w:ascii="Arial" w:eastAsia="Times New Roman" w:hAnsi="Arial" w:cs="Arial"/>
          <w:b/>
          <w:lang w:eastAsia="pl-PL"/>
        </w:rPr>
        <w:t xml:space="preserve"> pkt</w:t>
      </w:r>
    </w:p>
    <w:p w14:paraId="70CFA85C" w14:textId="66C6818C" w:rsidR="006D6377" w:rsidRPr="005B4187" w:rsidRDefault="006D6377" w:rsidP="005B4187">
      <w:pPr>
        <w:pStyle w:val="Akapitzlist"/>
        <w:numPr>
          <w:ilvl w:val="0"/>
          <w:numId w:val="34"/>
        </w:numPr>
        <w:spacing w:after="120" w:line="276" w:lineRule="auto"/>
        <w:jc w:val="both"/>
        <w:textAlignment w:val="baseline"/>
        <w:rPr>
          <w:rFonts w:ascii="Arial" w:hAnsi="Arial" w:cs="Arial"/>
        </w:rPr>
      </w:pPr>
      <w:r w:rsidRPr="000072E4">
        <w:rPr>
          <w:rFonts w:ascii="Arial" w:eastAsia="Times New Roman" w:hAnsi="Arial" w:cs="Arial"/>
          <w:lang w:eastAsia="pl-PL"/>
        </w:rPr>
        <w:t>Skorzystanie z</w:t>
      </w:r>
      <w:r w:rsidR="00622FF7" w:rsidRPr="000072E4">
        <w:rPr>
          <w:rFonts w:ascii="Arial" w:eastAsia="Times New Roman" w:hAnsi="Arial" w:cs="Arial"/>
          <w:lang w:eastAsia="pl-PL"/>
        </w:rPr>
        <w:t>e</w:t>
      </w:r>
      <w:r w:rsidRPr="000072E4">
        <w:rPr>
          <w:rFonts w:ascii="Arial" w:eastAsia="Times New Roman" w:hAnsi="Arial" w:cs="Arial"/>
          <w:lang w:eastAsia="pl-PL"/>
        </w:rPr>
        <w:t xml:space="preserve"> środków KFS w latach </w:t>
      </w:r>
      <w:r w:rsidR="009737A5" w:rsidRPr="000072E4">
        <w:rPr>
          <w:rFonts w:ascii="Arial" w:eastAsia="Times New Roman" w:hAnsi="Arial" w:cs="Arial"/>
          <w:lang w:eastAsia="pl-PL"/>
        </w:rPr>
        <w:t>202</w:t>
      </w:r>
      <w:r w:rsidR="0069639A">
        <w:rPr>
          <w:rFonts w:ascii="Arial" w:eastAsia="Times New Roman" w:hAnsi="Arial" w:cs="Arial"/>
          <w:lang w:eastAsia="pl-PL"/>
        </w:rPr>
        <w:t>3</w:t>
      </w:r>
      <w:r w:rsidR="009737A5" w:rsidRPr="000072E4">
        <w:rPr>
          <w:rFonts w:ascii="Arial" w:eastAsia="Times New Roman" w:hAnsi="Arial" w:cs="Arial"/>
          <w:lang w:eastAsia="pl-PL"/>
        </w:rPr>
        <w:t xml:space="preserve"> od 202</w:t>
      </w:r>
      <w:r w:rsidR="0069639A">
        <w:rPr>
          <w:rFonts w:ascii="Arial" w:eastAsia="Times New Roman" w:hAnsi="Arial" w:cs="Arial"/>
          <w:lang w:eastAsia="pl-PL"/>
        </w:rPr>
        <w:t>5</w:t>
      </w:r>
      <w:r w:rsidR="009737A5" w:rsidRPr="000072E4">
        <w:rPr>
          <w:rFonts w:ascii="Arial" w:eastAsia="Times New Roman" w:hAnsi="Arial" w:cs="Arial"/>
          <w:lang w:eastAsia="pl-PL"/>
        </w:rPr>
        <w:t xml:space="preserve"> </w:t>
      </w:r>
      <w:r w:rsidRPr="000072E4">
        <w:rPr>
          <w:rFonts w:ascii="Arial" w:eastAsia="Times New Roman" w:hAnsi="Arial" w:cs="Arial"/>
          <w:lang w:eastAsia="pl-PL"/>
        </w:rPr>
        <w:t xml:space="preserve">– </w:t>
      </w:r>
      <w:r w:rsidRPr="000072E4">
        <w:rPr>
          <w:rFonts w:ascii="Arial" w:eastAsia="Times New Roman" w:hAnsi="Arial" w:cs="Arial"/>
          <w:b/>
          <w:lang w:eastAsia="pl-PL"/>
        </w:rPr>
        <w:t>0 pkt</w:t>
      </w:r>
    </w:p>
    <w:p w14:paraId="697ACF00" w14:textId="77777777" w:rsidR="009B1464" w:rsidRPr="000072E4" w:rsidRDefault="009B1464" w:rsidP="00CE304A">
      <w:pPr>
        <w:pStyle w:val="Akapitzlist"/>
        <w:spacing w:after="120" w:line="276" w:lineRule="auto"/>
        <w:ind w:left="1068"/>
        <w:jc w:val="right"/>
        <w:textAlignment w:val="baseline"/>
        <w:rPr>
          <w:rFonts w:ascii="Arial" w:hAnsi="Arial" w:cs="Arial"/>
          <w:b/>
          <w:u w:val="single"/>
        </w:rPr>
      </w:pPr>
      <w:r w:rsidRPr="000072E4">
        <w:rPr>
          <w:rFonts w:ascii="Arial" w:hAnsi="Arial" w:cs="Arial"/>
          <w:b/>
          <w:u w:val="single"/>
        </w:rPr>
        <w:t>MAX 25 punktów</w:t>
      </w:r>
    </w:p>
    <w:p w14:paraId="27641D53" w14:textId="77777777" w:rsidR="009B1464" w:rsidRPr="000072E4" w:rsidRDefault="009B1464" w:rsidP="00CE304A">
      <w:pPr>
        <w:pStyle w:val="Akapitzlist"/>
        <w:spacing w:after="120" w:line="276" w:lineRule="auto"/>
        <w:ind w:left="1440"/>
        <w:jc w:val="right"/>
        <w:textAlignment w:val="baseline"/>
        <w:rPr>
          <w:rFonts w:ascii="Arial" w:hAnsi="Arial" w:cs="Arial"/>
        </w:rPr>
      </w:pPr>
    </w:p>
    <w:p w14:paraId="46C5C953" w14:textId="77777777" w:rsidR="006D6377" w:rsidRPr="000072E4" w:rsidRDefault="006D6377" w:rsidP="00CE304A">
      <w:pPr>
        <w:pStyle w:val="Akapitzlist"/>
        <w:numPr>
          <w:ilvl w:val="0"/>
          <w:numId w:val="19"/>
        </w:numPr>
        <w:spacing w:after="120" w:line="276" w:lineRule="auto"/>
        <w:ind w:left="714" w:hanging="357"/>
        <w:jc w:val="both"/>
        <w:textAlignment w:val="baseline"/>
        <w:rPr>
          <w:rFonts w:ascii="Arial" w:eastAsia="Times New Roman" w:hAnsi="Arial" w:cs="Arial"/>
          <w:lang w:eastAsia="pl-PL"/>
        </w:rPr>
      </w:pPr>
      <w:r w:rsidRPr="000072E4">
        <w:rPr>
          <w:rFonts w:ascii="Arial" w:hAnsi="Arial" w:cs="Arial"/>
        </w:rPr>
        <w:t xml:space="preserve">średni </w:t>
      </w:r>
      <w:r w:rsidRPr="000072E4">
        <w:rPr>
          <w:rFonts w:ascii="Arial" w:eastAsia="Times New Roman" w:hAnsi="Arial" w:cs="Arial"/>
          <w:lang w:eastAsia="pl-PL"/>
        </w:rPr>
        <w:t>koszt kształcenia ustawicznego na 1 osobę.</w:t>
      </w:r>
    </w:p>
    <w:p w14:paraId="2CC95CA1" w14:textId="77777777" w:rsidR="006D6377" w:rsidRPr="000072E4" w:rsidRDefault="006D6377" w:rsidP="00F97764">
      <w:pPr>
        <w:pStyle w:val="Akapitzlist"/>
        <w:spacing w:after="120" w:line="276" w:lineRule="auto"/>
        <w:jc w:val="both"/>
        <w:rPr>
          <w:rFonts w:ascii="Arial" w:eastAsia="Times New Roman" w:hAnsi="Arial" w:cs="Arial"/>
          <w:lang w:eastAsia="pl-PL"/>
        </w:rPr>
      </w:pPr>
    </w:p>
    <w:p w14:paraId="43F36068" w14:textId="77777777" w:rsidR="006D6377" w:rsidRPr="000072E4" w:rsidRDefault="006D6377" w:rsidP="00F97764">
      <w:pPr>
        <w:pStyle w:val="Akapitzlist"/>
        <w:spacing w:after="120" w:line="276" w:lineRule="auto"/>
        <w:jc w:val="both"/>
        <w:rPr>
          <w:rFonts w:ascii="Arial" w:eastAsia="Times New Roman" w:hAnsi="Arial" w:cs="Arial"/>
          <w:i/>
          <w:lang w:eastAsia="pl-PL"/>
        </w:rPr>
      </w:pPr>
      <w:r w:rsidRPr="000072E4">
        <w:rPr>
          <w:rFonts w:ascii="Arial" w:eastAsia="Times New Roman" w:hAnsi="Arial" w:cs="Arial"/>
          <w:i/>
          <w:lang w:eastAsia="pl-PL"/>
        </w:rPr>
        <w:lastRenderedPageBreak/>
        <w:t>Warunek ten zostanie oceniony w następujący sposób:</w:t>
      </w:r>
    </w:p>
    <w:p w14:paraId="6AC66067" w14:textId="77777777" w:rsidR="006D6377" w:rsidRPr="000072E4" w:rsidRDefault="006D637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009F6807" w:rsidRPr="000072E4">
        <w:rPr>
          <w:rFonts w:ascii="Arial" w:eastAsia="Times New Roman" w:hAnsi="Arial" w:cs="Arial"/>
          <w:lang w:eastAsia="pl-PL"/>
        </w:rPr>
        <w:t>dof</w:t>
      </w:r>
      <w:proofErr w:type="spellEnd"/>
      <w:r w:rsidR="009F6807" w:rsidRPr="000072E4">
        <w:rPr>
          <w:rFonts w:ascii="Arial" w:eastAsia="Times New Roman" w:hAnsi="Arial" w:cs="Arial"/>
          <w:lang w:eastAsia="pl-PL"/>
        </w:rPr>
        <w:t>.</w:t>
      </w:r>
      <w:r w:rsidRPr="000072E4">
        <w:rPr>
          <w:rFonts w:ascii="Arial" w:eastAsia="Times New Roman" w:hAnsi="Arial" w:cs="Arial"/>
          <w:lang w:eastAsia="pl-PL"/>
        </w:rPr>
        <w:t xml:space="preserve"> środkami KFS</w:t>
      </w:r>
      <w:r w:rsidR="009B1464" w:rsidRPr="000072E4">
        <w:rPr>
          <w:rFonts w:ascii="Arial" w:eastAsia="Times New Roman" w:hAnsi="Arial" w:cs="Arial"/>
          <w:lang w:eastAsia="pl-PL"/>
        </w:rPr>
        <w:t xml:space="preserve"> do 1.000,00</w:t>
      </w:r>
      <w:r w:rsidRPr="000072E4">
        <w:rPr>
          <w:rFonts w:ascii="Arial" w:eastAsia="Times New Roman" w:hAnsi="Arial" w:cs="Arial"/>
          <w:lang w:eastAsia="pl-PL"/>
        </w:rPr>
        <w:t xml:space="preserve"> zł na 1 osobę – </w:t>
      </w:r>
      <w:r w:rsidRPr="000072E4">
        <w:rPr>
          <w:rFonts w:ascii="Arial" w:eastAsia="Times New Roman" w:hAnsi="Arial" w:cs="Arial"/>
          <w:b/>
          <w:lang w:eastAsia="pl-PL"/>
        </w:rPr>
        <w:t>20 pkt</w:t>
      </w:r>
    </w:p>
    <w:p w14:paraId="576D3B77" w14:textId="77777777" w:rsidR="009B1464" w:rsidRPr="000072E4" w:rsidRDefault="009B1464">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009F6807" w:rsidRPr="000072E4">
        <w:rPr>
          <w:rFonts w:ascii="Arial" w:eastAsia="Times New Roman" w:hAnsi="Arial" w:cs="Arial"/>
          <w:lang w:eastAsia="pl-PL"/>
        </w:rPr>
        <w:t>.</w:t>
      </w:r>
      <w:r w:rsidRPr="000072E4">
        <w:rPr>
          <w:rFonts w:ascii="Arial" w:eastAsia="Times New Roman" w:hAnsi="Arial" w:cs="Arial"/>
          <w:lang w:eastAsia="pl-PL"/>
        </w:rPr>
        <w:t xml:space="preserve"> środkami KFS </w:t>
      </w:r>
      <w:r w:rsidR="009F6807" w:rsidRPr="000072E4">
        <w:rPr>
          <w:rFonts w:ascii="Arial" w:eastAsia="Times New Roman" w:hAnsi="Arial" w:cs="Arial"/>
          <w:lang w:eastAsia="pl-PL"/>
        </w:rPr>
        <w:t>od 1.000,01 zł do 1.5</w:t>
      </w:r>
      <w:r w:rsidRPr="000072E4">
        <w:rPr>
          <w:rFonts w:ascii="Arial" w:eastAsia="Times New Roman" w:hAnsi="Arial" w:cs="Arial"/>
          <w:lang w:eastAsia="pl-PL"/>
        </w:rPr>
        <w:t xml:space="preserve">00,00 zł na 1 osobę – </w:t>
      </w:r>
      <w:r w:rsidR="009F6807" w:rsidRPr="000072E4">
        <w:rPr>
          <w:rFonts w:ascii="Arial" w:eastAsia="Times New Roman" w:hAnsi="Arial" w:cs="Arial"/>
          <w:b/>
          <w:lang w:eastAsia="pl-PL"/>
        </w:rPr>
        <w:t>18</w:t>
      </w:r>
      <w:r w:rsidRPr="000072E4">
        <w:rPr>
          <w:rFonts w:ascii="Arial" w:eastAsia="Times New Roman" w:hAnsi="Arial" w:cs="Arial"/>
          <w:b/>
          <w:lang w:eastAsia="pl-PL"/>
        </w:rPr>
        <w:t xml:space="preserve"> pkt</w:t>
      </w:r>
    </w:p>
    <w:p w14:paraId="148F1B60" w14:textId="77777777" w:rsidR="009B1464" w:rsidRPr="000072E4" w:rsidRDefault="009F680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Pr="000072E4">
        <w:rPr>
          <w:rFonts w:ascii="Arial" w:eastAsia="Times New Roman" w:hAnsi="Arial" w:cs="Arial"/>
          <w:lang w:eastAsia="pl-PL"/>
        </w:rPr>
        <w:t>.</w:t>
      </w:r>
      <w:r w:rsidR="009B1464" w:rsidRPr="000072E4">
        <w:rPr>
          <w:rFonts w:ascii="Arial" w:eastAsia="Times New Roman" w:hAnsi="Arial" w:cs="Arial"/>
          <w:lang w:eastAsia="pl-PL"/>
        </w:rPr>
        <w:t xml:space="preserve"> środkami KFS</w:t>
      </w:r>
      <w:r w:rsidRPr="000072E4">
        <w:rPr>
          <w:rFonts w:ascii="Arial" w:eastAsia="Times New Roman" w:hAnsi="Arial" w:cs="Arial"/>
          <w:lang w:eastAsia="pl-PL"/>
        </w:rPr>
        <w:t xml:space="preserve"> od 1.500,01</w:t>
      </w:r>
      <w:r w:rsidR="009B1464" w:rsidRPr="000072E4">
        <w:rPr>
          <w:rFonts w:ascii="Arial" w:eastAsia="Times New Roman" w:hAnsi="Arial" w:cs="Arial"/>
          <w:lang w:eastAsia="pl-PL"/>
        </w:rPr>
        <w:t xml:space="preserve"> zł </w:t>
      </w:r>
      <w:r w:rsidRPr="000072E4">
        <w:rPr>
          <w:rFonts w:ascii="Arial" w:eastAsia="Times New Roman" w:hAnsi="Arial" w:cs="Arial"/>
          <w:lang w:eastAsia="pl-PL"/>
        </w:rPr>
        <w:t xml:space="preserve">do 2.000,00 zł </w:t>
      </w:r>
      <w:r w:rsidR="009B1464" w:rsidRPr="000072E4">
        <w:rPr>
          <w:rFonts w:ascii="Arial" w:eastAsia="Times New Roman" w:hAnsi="Arial" w:cs="Arial"/>
          <w:lang w:eastAsia="pl-PL"/>
        </w:rPr>
        <w:t xml:space="preserve">na 1 osobę – </w:t>
      </w:r>
      <w:r w:rsidRPr="000072E4">
        <w:rPr>
          <w:rFonts w:ascii="Arial" w:eastAsia="Times New Roman" w:hAnsi="Arial" w:cs="Arial"/>
          <w:b/>
          <w:lang w:eastAsia="pl-PL"/>
        </w:rPr>
        <w:t>16</w:t>
      </w:r>
      <w:r w:rsidR="009B1464" w:rsidRPr="000072E4">
        <w:rPr>
          <w:rFonts w:ascii="Arial" w:eastAsia="Times New Roman" w:hAnsi="Arial" w:cs="Arial"/>
          <w:b/>
          <w:lang w:eastAsia="pl-PL"/>
        </w:rPr>
        <w:t xml:space="preserve"> pkt</w:t>
      </w:r>
    </w:p>
    <w:p w14:paraId="5119EEDE" w14:textId="77777777" w:rsidR="009F6807" w:rsidRPr="000072E4" w:rsidRDefault="009F680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Pr="000072E4">
        <w:rPr>
          <w:rFonts w:ascii="Arial" w:eastAsia="Times New Roman" w:hAnsi="Arial" w:cs="Arial"/>
          <w:lang w:eastAsia="pl-PL"/>
        </w:rPr>
        <w:t xml:space="preserve">. środkami KFS od 2.000,01 zł do 2.500,00 zł na 1 osobę – </w:t>
      </w:r>
      <w:r w:rsidRPr="000072E4">
        <w:rPr>
          <w:rFonts w:ascii="Arial" w:eastAsia="Times New Roman" w:hAnsi="Arial" w:cs="Arial"/>
          <w:b/>
          <w:lang w:eastAsia="pl-PL"/>
        </w:rPr>
        <w:t>14 pkt</w:t>
      </w:r>
    </w:p>
    <w:p w14:paraId="6AED8EF1" w14:textId="77777777" w:rsidR="009F6807" w:rsidRPr="000072E4" w:rsidRDefault="009F680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Pr="000072E4">
        <w:rPr>
          <w:rFonts w:ascii="Arial" w:eastAsia="Times New Roman" w:hAnsi="Arial" w:cs="Arial"/>
          <w:lang w:eastAsia="pl-PL"/>
        </w:rPr>
        <w:t xml:space="preserve">. środkami KFS od 2.500,01 zł do 3.000,00 zł na 1 osobę – </w:t>
      </w:r>
      <w:r w:rsidRPr="000072E4">
        <w:rPr>
          <w:rFonts w:ascii="Arial" w:eastAsia="Times New Roman" w:hAnsi="Arial" w:cs="Arial"/>
          <w:b/>
          <w:lang w:eastAsia="pl-PL"/>
        </w:rPr>
        <w:t>12 pkt</w:t>
      </w:r>
    </w:p>
    <w:p w14:paraId="36919AA7" w14:textId="77777777" w:rsidR="009F6807" w:rsidRPr="000072E4" w:rsidRDefault="009F680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Pr="000072E4">
        <w:rPr>
          <w:rFonts w:ascii="Arial" w:eastAsia="Times New Roman" w:hAnsi="Arial" w:cs="Arial"/>
          <w:lang w:eastAsia="pl-PL"/>
        </w:rPr>
        <w:t xml:space="preserve">. środkami KFS od 3.000,01 zł do 3.500,00 zł na 1 osobę – </w:t>
      </w:r>
      <w:r w:rsidRPr="000072E4">
        <w:rPr>
          <w:rFonts w:ascii="Arial" w:eastAsia="Times New Roman" w:hAnsi="Arial" w:cs="Arial"/>
          <w:b/>
          <w:lang w:eastAsia="pl-PL"/>
        </w:rPr>
        <w:t>10 pkt</w:t>
      </w:r>
    </w:p>
    <w:p w14:paraId="0AE6D01D" w14:textId="77777777" w:rsidR="009F6807" w:rsidRPr="000072E4" w:rsidRDefault="009F680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Pr="000072E4">
        <w:rPr>
          <w:rFonts w:ascii="Arial" w:eastAsia="Times New Roman" w:hAnsi="Arial" w:cs="Arial"/>
          <w:lang w:eastAsia="pl-PL"/>
        </w:rPr>
        <w:t xml:space="preserve">. środkami KFS od 3.500,01 zł do 4.000,00 zł na 1 osobę – </w:t>
      </w:r>
      <w:r w:rsidRPr="000072E4">
        <w:rPr>
          <w:rFonts w:ascii="Arial" w:eastAsia="Times New Roman" w:hAnsi="Arial" w:cs="Arial"/>
          <w:b/>
          <w:lang w:eastAsia="pl-PL"/>
        </w:rPr>
        <w:t>8 pkt</w:t>
      </w:r>
    </w:p>
    <w:p w14:paraId="53CA9B09" w14:textId="77777777" w:rsidR="009F6807" w:rsidRPr="000072E4" w:rsidRDefault="009F680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Pr="000072E4">
        <w:rPr>
          <w:rFonts w:ascii="Arial" w:eastAsia="Times New Roman" w:hAnsi="Arial" w:cs="Arial"/>
          <w:lang w:eastAsia="pl-PL"/>
        </w:rPr>
        <w:t xml:space="preserve">. środkami KFS od 4.000,01 zł do 4.500,00 zł na 1 osobę – </w:t>
      </w:r>
      <w:r w:rsidRPr="000072E4">
        <w:rPr>
          <w:rFonts w:ascii="Arial" w:eastAsia="Times New Roman" w:hAnsi="Arial" w:cs="Arial"/>
          <w:b/>
          <w:lang w:eastAsia="pl-PL"/>
        </w:rPr>
        <w:t>6 pkt</w:t>
      </w:r>
    </w:p>
    <w:p w14:paraId="1EAA9272" w14:textId="77777777" w:rsidR="009B1464" w:rsidRPr="000072E4" w:rsidRDefault="009F680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Pr="000072E4">
        <w:rPr>
          <w:rFonts w:ascii="Arial" w:eastAsia="Times New Roman" w:hAnsi="Arial" w:cs="Arial"/>
          <w:lang w:eastAsia="pl-PL"/>
        </w:rPr>
        <w:t xml:space="preserve">. środkami KFS od 4.500,01 zł do 5.000,00 zł na 1 osobę – </w:t>
      </w:r>
      <w:r w:rsidRPr="000072E4">
        <w:rPr>
          <w:rFonts w:ascii="Arial" w:eastAsia="Times New Roman" w:hAnsi="Arial" w:cs="Arial"/>
          <w:b/>
          <w:lang w:eastAsia="pl-PL"/>
        </w:rPr>
        <w:t>4 pkt</w:t>
      </w:r>
    </w:p>
    <w:p w14:paraId="10C0E1A7" w14:textId="77777777" w:rsidR="009F6807" w:rsidRPr="000072E4" w:rsidRDefault="009F6807">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 xml:space="preserve">Średni koszt </w:t>
      </w:r>
      <w:proofErr w:type="spellStart"/>
      <w:r w:rsidRPr="000072E4">
        <w:rPr>
          <w:rFonts w:ascii="Arial" w:eastAsia="Times New Roman" w:hAnsi="Arial" w:cs="Arial"/>
          <w:lang w:eastAsia="pl-PL"/>
        </w:rPr>
        <w:t>dof</w:t>
      </w:r>
      <w:proofErr w:type="spellEnd"/>
      <w:r w:rsidRPr="000072E4">
        <w:rPr>
          <w:rFonts w:ascii="Arial" w:eastAsia="Times New Roman" w:hAnsi="Arial" w:cs="Arial"/>
          <w:lang w:eastAsia="pl-PL"/>
        </w:rPr>
        <w:t xml:space="preserve">. środkami KFS od 5.000,01 zł do 5.500,00 zł na 1 osobę – </w:t>
      </w:r>
      <w:r w:rsidRPr="000072E4">
        <w:rPr>
          <w:rFonts w:ascii="Arial" w:eastAsia="Times New Roman" w:hAnsi="Arial" w:cs="Arial"/>
          <w:b/>
          <w:lang w:eastAsia="pl-PL"/>
        </w:rPr>
        <w:t>2 pkt</w:t>
      </w:r>
    </w:p>
    <w:p w14:paraId="0137F25B" w14:textId="046CB7E0" w:rsidR="009B1464" w:rsidRPr="00CC78AD" w:rsidRDefault="006D6377" w:rsidP="00CE304A">
      <w:pPr>
        <w:pStyle w:val="Akapitzlist"/>
        <w:numPr>
          <w:ilvl w:val="0"/>
          <w:numId w:val="35"/>
        </w:numPr>
        <w:spacing w:after="120" w:line="276" w:lineRule="auto"/>
        <w:ind w:left="1134"/>
        <w:jc w:val="both"/>
        <w:textAlignment w:val="baseline"/>
        <w:rPr>
          <w:rFonts w:ascii="Arial" w:hAnsi="Arial" w:cs="Arial"/>
        </w:rPr>
      </w:pPr>
      <w:r w:rsidRPr="000072E4">
        <w:rPr>
          <w:rFonts w:ascii="Arial" w:eastAsia="Times New Roman" w:hAnsi="Arial" w:cs="Arial"/>
          <w:lang w:eastAsia="pl-PL"/>
        </w:rPr>
        <w:t>Ś</w:t>
      </w:r>
      <w:r w:rsidR="009F6807" w:rsidRPr="000072E4">
        <w:rPr>
          <w:rFonts w:ascii="Arial" w:eastAsia="Times New Roman" w:hAnsi="Arial" w:cs="Arial"/>
          <w:lang w:eastAsia="pl-PL"/>
        </w:rPr>
        <w:t xml:space="preserve">redni koszt </w:t>
      </w:r>
      <w:proofErr w:type="spellStart"/>
      <w:r w:rsidR="009F6807" w:rsidRPr="000072E4">
        <w:rPr>
          <w:rFonts w:ascii="Arial" w:eastAsia="Times New Roman" w:hAnsi="Arial" w:cs="Arial"/>
          <w:lang w:eastAsia="pl-PL"/>
        </w:rPr>
        <w:t>dof</w:t>
      </w:r>
      <w:proofErr w:type="spellEnd"/>
      <w:r w:rsidR="009F6807" w:rsidRPr="000072E4">
        <w:rPr>
          <w:rFonts w:ascii="Arial" w:eastAsia="Times New Roman" w:hAnsi="Arial" w:cs="Arial"/>
          <w:lang w:eastAsia="pl-PL"/>
        </w:rPr>
        <w:t>.</w:t>
      </w:r>
      <w:r w:rsidRPr="000072E4">
        <w:rPr>
          <w:rFonts w:ascii="Arial" w:eastAsia="Times New Roman" w:hAnsi="Arial" w:cs="Arial"/>
          <w:lang w:eastAsia="pl-PL"/>
        </w:rPr>
        <w:t xml:space="preserve"> środkami KFS</w:t>
      </w:r>
      <w:r w:rsidR="009F6807" w:rsidRPr="000072E4">
        <w:rPr>
          <w:rFonts w:ascii="Arial" w:eastAsia="Times New Roman" w:hAnsi="Arial" w:cs="Arial"/>
          <w:lang w:eastAsia="pl-PL"/>
        </w:rPr>
        <w:t xml:space="preserve"> powyżej 5.5</w:t>
      </w:r>
      <w:r w:rsidRPr="000072E4">
        <w:rPr>
          <w:rFonts w:ascii="Arial" w:eastAsia="Times New Roman" w:hAnsi="Arial" w:cs="Arial"/>
          <w:lang w:eastAsia="pl-PL"/>
        </w:rPr>
        <w:t>00</w:t>
      </w:r>
      <w:r w:rsidR="009F6807" w:rsidRPr="000072E4">
        <w:rPr>
          <w:rFonts w:ascii="Arial" w:eastAsia="Times New Roman" w:hAnsi="Arial" w:cs="Arial"/>
          <w:lang w:eastAsia="pl-PL"/>
        </w:rPr>
        <w:t>,00</w:t>
      </w:r>
      <w:r w:rsidRPr="000072E4">
        <w:rPr>
          <w:rFonts w:ascii="Arial" w:eastAsia="Times New Roman" w:hAnsi="Arial" w:cs="Arial"/>
          <w:lang w:eastAsia="pl-PL"/>
        </w:rPr>
        <w:t xml:space="preserve"> zł na 1 osobę – </w:t>
      </w:r>
      <w:r w:rsidRPr="000072E4">
        <w:rPr>
          <w:rFonts w:ascii="Arial" w:eastAsia="Times New Roman" w:hAnsi="Arial" w:cs="Arial"/>
          <w:b/>
          <w:lang w:eastAsia="pl-PL"/>
        </w:rPr>
        <w:t>0 pkt</w:t>
      </w:r>
    </w:p>
    <w:p w14:paraId="77D8C58A" w14:textId="77777777" w:rsidR="00CC78AD" w:rsidRPr="0062183C" w:rsidRDefault="00CC78AD" w:rsidP="00CE304A">
      <w:pPr>
        <w:pStyle w:val="Akapitzlist"/>
        <w:spacing w:after="120" w:line="276" w:lineRule="auto"/>
        <w:ind w:left="1134"/>
        <w:jc w:val="both"/>
        <w:textAlignment w:val="baseline"/>
        <w:rPr>
          <w:rFonts w:ascii="Arial" w:hAnsi="Arial" w:cs="Arial"/>
        </w:rPr>
      </w:pPr>
    </w:p>
    <w:p w14:paraId="693B4BED" w14:textId="78A4ECAF" w:rsidR="00700816" w:rsidRDefault="009B1464" w:rsidP="00CE304A">
      <w:pPr>
        <w:pStyle w:val="Akapitzlist"/>
        <w:spacing w:after="120" w:line="276" w:lineRule="auto"/>
        <w:ind w:left="1068"/>
        <w:jc w:val="right"/>
        <w:textAlignment w:val="baseline"/>
        <w:rPr>
          <w:rFonts w:ascii="Arial" w:hAnsi="Arial" w:cs="Arial"/>
          <w:b/>
          <w:u w:val="single"/>
        </w:rPr>
      </w:pPr>
      <w:r w:rsidRPr="000072E4">
        <w:rPr>
          <w:rFonts w:ascii="Arial" w:hAnsi="Arial" w:cs="Arial"/>
          <w:b/>
          <w:u w:val="single"/>
        </w:rPr>
        <w:t>MAX 20 punktów</w:t>
      </w:r>
    </w:p>
    <w:p w14:paraId="783D29CE" w14:textId="77777777" w:rsidR="00B70162" w:rsidRPr="007951C9" w:rsidRDefault="00B70162" w:rsidP="00CE304A">
      <w:pPr>
        <w:pStyle w:val="Akapitzlist"/>
        <w:spacing w:after="120" w:line="276" w:lineRule="auto"/>
        <w:ind w:left="1068"/>
        <w:jc w:val="right"/>
        <w:textAlignment w:val="baseline"/>
        <w:rPr>
          <w:rFonts w:ascii="Arial" w:hAnsi="Arial" w:cs="Arial"/>
          <w:b/>
          <w:u w:val="single"/>
        </w:rPr>
      </w:pPr>
    </w:p>
    <w:p w14:paraId="6C682A1D" w14:textId="77777777" w:rsidR="006D6377" w:rsidRPr="000072E4" w:rsidRDefault="006D6377" w:rsidP="00CE304A">
      <w:pPr>
        <w:pStyle w:val="Akapitzlist"/>
        <w:numPr>
          <w:ilvl w:val="0"/>
          <w:numId w:val="48"/>
        </w:numPr>
        <w:spacing w:after="0" w:line="276" w:lineRule="auto"/>
        <w:ind w:left="357" w:hanging="357"/>
        <w:jc w:val="both"/>
        <w:textAlignment w:val="baseline"/>
        <w:rPr>
          <w:rFonts w:ascii="Arial" w:hAnsi="Arial" w:cs="Arial"/>
        </w:rPr>
      </w:pPr>
      <w:r w:rsidRPr="000072E4">
        <w:rPr>
          <w:rFonts w:ascii="Arial" w:hAnsi="Arial" w:cs="Arial"/>
        </w:rPr>
        <w:t xml:space="preserve">Pierwszeństwo w uzyskaniu </w:t>
      </w:r>
      <w:r w:rsidRPr="000072E4">
        <w:rPr>
          <w:rFonts w:ascii="Arial" w:eastAsia="Times New Roman" w:hAnsi="Arial" w:cs="Arial"/>
          <w:lang w:eastAsia="pl-PL"/>
        </w:rPr>
        <w:t>dofinansowani</w:t>
      </w:r>
      <w:r w:rsidR="00E042CD" w:rsidRPr="000072E4">
        <w:rPr>
          <w:rFonts w:ascii="Arial" w:eastAsia="Times New Roman" w:hAnsi="Arial" w:cs="Arial"/>
          <w:lang w:eastAsia="pl-PL"/>
        </w:rPr>
        <w:t>a będą mieli pracodawcy, którzy </w:t>
      </w:r>
      <w:r w:rsidRPr="000072E4">
        <w:rPr>
          <w:rFonts w:ascii="Arial" w:eastAsia="Times New Roman" w:hAnsi="Arial" w:cs="Arial"/>
          <w:lang w:eastAsia="pl-PL"/>
        </w:rPr>
        <w:t xml:space="preserve">spełniają priorytety </w:t>
      </w:r>
      <w:r w:rsidR="00BE724F" w:rsidRPr="000072E4">
        <w:rPr>
          <w:rFonts w:ascii="Arial" w:eastAsia="Times New Roman" w:hAnsi="Arial" w:cs="Arial"/>
          <w:lang w:eastAsia="pl-PL"/>
        </w:rPr>
        <w:t>Ministra.</w:t>
      </w:r>
    </w:p>
    <w:p w14:paraId="73248B26" w14:textId="77777777" w:rsidR="006D6377" w:rsidRPr="000072E4" w:rsidRDefault="006D6377" w:rsidP="00CE304A">
      <w:pPr>
        <w:pStyle w:val="Akapitzlist"/>
        <w:numPr>
          <w:ilvl w:val="0"/>
          <w:numId w:val="48"/>
        </w:numPr>
        <w:spacing w:after="0" w:line="276" w:lineRule="auto"/>
        <w:ind w:left="357" w:hanging="357"/>
        <w:jc w:val="both"/>
        <w:textAlignment w:val="baseline"/>
        <w:rPr>
          <w:rFonts w:ascii="Arial" w:hAnsi="Arial" w:cs="Arial"/>
        </w:rPr>
      </w:pPr>
      <w:r w:rsidRPr="000072E4">
        <w:rPr>
          <w:rFonts w:ascii="Arial" w:hAnsi="Arial" w:cs="Arial"/>
        </w:rPr>
        <w:t xml:space="preserve">W przypadku wniosków, </w:t>
      </w:r>
      <w:r w:rsidRPr="000072E4">
        <w:rPr>
          <w:rFonts w:ascii="Arial" w:eastAsia="Times New Roman" w:hAnsi="Arial" w:cs="Arial"/>
          <w:lang w:eastAsia="pl-PL"/>
        </w:rPr>
        <w:t>które uzyskają identyczną liczbę punktów Urząd przyzna środki pracodawcy, który dotychczas nie korzystał z KFS, następnie pod uwagę będzie brana data wpływu wniosków, godzina wpływu wniosku.</w:t>
      </w:r>
    </w:p>
    <w:p w14:paraId="5BFB314E" w14:textId="77777777" w:rsidR="006D6377" w:rsidRPr="000072E4" w:rsidRDefault="006D6377" w:rsidP="007951C9">
      <w:pPr>
        <w:pStyle w:val="Akapitzlist"/>
        <w:numPr>
          <w:ilvl w:val="0"/>
          <w:numId w:val="48"/>
        </w:numPr>
        <w:spacing w:after="0" w:line="276" w:lineRule="auto"/>
        <w:ind w:left="357" w:hanging="357"/>
        <w:jc w:val="both"/>
        <w:textAlignment w:val="baseline"/>
        <w:rPr>
          <w:rFonts w:ascii="Arial" w:hAnsi="Arial" w:cs="Arial"/>
        </w:rPr>
      </w:pPr>
      <w:r w:rsidRPr="000072E4">
        <w:rPr>
          <w:rFonts w:ascii="Arial" w:hAnsi="Arial" w:cs="Arial"/>
        </w:rPr>
        <w:t xml:space="preserve">W terminie do 30 dni </w:t>
      </w:r>
      <w:r w:rsidRPr="000072E4">
        <w:rPr>
          <w:rFonts w:ascii="Arial" w:eastAsia="Times New Roman" w:hAnsi="Arial" w:cs="Arial"/>
          <w:lang w:eastAsia="pl-PL"/>
        </w:rPr>
        <w:t>od dnia złożenia prawidłowo wypełnionego kompletnego wniosku Dyrektor Urzędu informuje pracodawcę o sposobie rozpatrzenia złożonego wniosku.</w:t>
      </w:r>
    </w:p>
    <w:p w14:paraId="4E9F6AF5" w14:textId="77777777" w:rsidR="006D6377" w:rsidRPr="0062183C" w:rsidRDefault="006D6377" w:rsidP="007951C9">
      <w:pPr>
        <w:pStyle w:val="Akapitzlist"/>
        <w:numPr>
          <w:ilvl w:val="0"/>
          <w:numId w:val="48"/>
        </w:numPr>
        <w:spacing w:after="0" w:line="276" w:lineRule="auto"/>
        <w:ind w:left="357" w:hanging="357"/>
        <w:jc w:val="both"/>
        <w:textAlignment w:val="baseline"/>
        <w:rPr>
          <w:rFonts w:ascii="Arial" w:hAnsi="Arial" w:cs="Arial"/>
          <w:color w:val="000000" w:themeColor="text1"/>
        </w:rPr>
      </w:pPr>
      <w:r w:rsidRPr="0062183C">
        <w:rPr>
          <w:rFonts w:ascii="Arial" w:hAnsi="Arial" w:cs="Arial"/>
          <w:color w:val="000000" w:themeColor="text1"/>
        </w:rPr>
        <w:t xml:space="preserve">Wnioski złożone poza terminem </w:t>
      </w:r>
      <w:r w:rsidRPr="0062183C">
        <w:rPr>
          <w:rFonts w:ascii="Arial" w:eastAsia="Times New Roman" w:hAnsi="Arial" w:cs="Arial"/>
          <w:color w:val="000000" w:themeColor="text1"/>
          <w:lang w:eastAsia="pl-PL"/>
        </w:rPr>
        <w:t>naboru będą pozostawione bez rozpatrzenia.</w:t>
      </w:r>
    </w:p>
    <w:p w14:paraId="54D708E0" w14:textId="77777777" w:rsidR="006D6377" w:rsidRPr="00225CAE" w:rsidRDefault="006D6377" w:rsidP="007951C9">
      <w:pPr>
        <w:pStyle w:val="Akapitzlist"/>
        <w:numPr>
          <w:ilvl w:val="0"/>
          <w:numId w:val="48"/>
        </w:numPr>
        <w:spacing w:after="0" w:line="276" w:lineRule="auto"/>
        <w:ind w:left="357" w:hanging="357"/>
        <w:jc w:val="both"/>
        <w:textAlignment w:val="baseline"/>
        <w:rPr>
          <w:rFonts w:ascii="Arial" w:hAnsi="Arial" w:cs="Arial"/>
          <w:color w:val="000000" w:themeColor="text1"/>
        </w:rPr>
      </w:pPr>
      <w:r w:rsidRPr="0062183C">
        <w:rPr>
          <w:rFonts w:ascii="Arial" w:hAnsi="Arial" w:cs="Arial"/>
          <w:color w:val="000000" w:themeColor="text1"/>
        </w:rPr>
        <w:t xml:space="preserve">Wnioski nie spełniające wymagań </w:t>
      </w:r>
      <w:r w:rsidRPr="0062183C">
        <w:rPr>
          <w:rFonts w:ascii="Arial" w:eastAsia="Times New Roman" w:hAnsi="Arial" w:cs="Arial"/>
          <w:color w:val="000000" w:themeColor="text1"/>
          <w:lang w:eastAsia="pl-PL"/>
        </w:rPr>
        <w:t>priorytetów M</w:t>
      </w:r>
      <w:r w:rsidR="00BE724F" w:rsidRPr="0062183C">
        <w:rPr>
          <w:rFonts w:ascii="Arial" w:eastAsia="Times New Roman" w:hAnsi="Arial" w:cs="Arial"/>
          <w:color w:val="000000" w:themeColor="text1"/>
          <w:lang w:eastAsia="pl-PL"/>
        </w:rPr>
        <w:t>inistra</w:t>
      </w:r>
      <w:r w:rsidRPr="0062183C">
        <w:rPr>
          <w:rFonts w:ascii="Arial" w:eastAsia="Times New Roman" w:hAnsi="Arial" w:cs="Arial"/>
          <w:color w:val="000000" w:themeColor="text1"/>
          <w:lang w:eastAsia="pl-PL"/>
        </w:rPr>
        <w:t xml:space="preserve"> będą r</w:t>
      </w:r>
      <w:r w:rsidR="009A2D3F" w:rsidRPr="0062183C">
        <w:rPr>
          <w:rFonts w:ascii="Arial" w:eastAsia="Times New Roman" w:hAnsi="Arial" w:cs="Arial"/>
          <w:color w:val="000000" w:themeColor="text1"/>
          <w:lang w:eastAsia="pl-PL"/>
        </w:rPr>
        <w:t xml:space="preserve">ozpatrywane dopiero w momencie </w:t>
      </w:r>
      <w:r w:rsidRPr="0062183C">
        <w:rPr>
          <w:rFonts w:ascii="Arial" w:eastAsia="Times New Roman" w:hAnsi="Arial" w:cs="Arial"/>
          <w:color w:val="000000" w:themeColor="text1"/>
          <w:lang w:eastAsia="pl-PL"/>
        </w:rPr>
        <w:t>pozostawania w dyspozycji PUP środkó</w:t>
      </w:r>
      <w:r w:rsidR="00E042CD" w:rsidRPr="0062183C">
        <w:rPr>
          <w:rFonts w:ascii="Arial" w:eastAsia="Times New Roman" w:hAnsi="Arial" w:cs="Arial"/>
          <w:color w:val="000000" w:themeColor="text1"/>
          <w:lang w:eastAsia="pl-PL"/>
        </w:rPr>
        <w:t>w KFS po </w:t>
      </w:r>
      <w:r w:rsidR="009A2D3F" w:rsidRPr="0062183C">
        <w:rPr>
          <w:rFonts w:ascii="Arial" w:eastAsia="Times New Roman" w:hAnsi="Arial" w:cs="Arial"/>
          <w:color w:val="000000" w:themeColor="text1"/>
          <w:lang w:eastAsia="pl-PL"/>
        </w:rPr>
        <w:t xml:space="preserve">rozpatrzeniu wniosków, </w:t>
      </w:r>
      <w:r w:rsidRPr="0062183C">
        <w:rPr>
          <w:rFonts w:ascii="Arial" w:eastAsia="Times New Roman" w:hAnsi="Arial" w:cs="Arial"/>
          <w:color w:val="000000" w:themeColor="text1"/>
          <w:lang w:eastAsia="pl-PL"/>
        </w:rPr>
        <w:t>które te priorytety spełniały.</w:t>
      </w:r>
    </w:p>
    <w:p w14:paraId="71EE4C00" w14:textId="46AFF572" w:rsidR="00225CAE" w:rsidRPr="005B4187" w:rsidRDefault="00225CAE" w:rsidP="00225CAE">
      <w:pPr>
        <w:pStyle w:val="Akapitzlist"/>
        <w:numPr>
          <w:ilvl w:val="0"/>
          <w:numId w:val="48"/>
        </w:numPr>
        <w:spacing w:after="0" w:line="276" w:lineRule="auto"/>
        <w:ind w:left="357" w:hanging="357"/>
        <w:jc w:val="both"/>
        <w:textAlignment w:val="baseline"/>
        <w:rPr>
          <w:rFonts w:ascii="Arial" w:hAnsi="Arial" w:cs="Arial"/>
          <w:color w:val="000000" w:themeColor="text1"/>
        </w:rPr>
      </w:pPr>
      <w:r w:rsidRPr="005B4187">
        <w:rPr>
          <w:rFonts w:ascii="Arial" w:eastAsia="Times New Roman" w:hAnsi="Arial" w:cs="Arial"/>
          <w:color w:val="000000" w:themeColor="text1"/>
          <w:lang w:eastAsia="pl-PL"/>
        </w:rPr>
        <w:t>Należy złożyć jeden wniosek na wszystkie formy wsparcia.</w:t>
      </w:r>
    </w:p>
    <w:p w14:paraId="19B7FC71" w14:textId="1433EFAF" w:rsidR="00225CAE" w:rsidRPr="00225CAE" w:rsidRDefault="00225CAE" w:rsidP="00225CAE">
      <w:pPr>
        <w:spacing w:after="0" w:line="276" w:lineRule="auto"/>
        <w:ind w:left="357"/>
        <w:jc w:val="both"/>
        <w:textAlignment w:val="baseline"/>
        <w:rPr>
          <w:rFonts w:ascii="Arial" w:hAnsi="Arial" w:cs="Arial"/>
          <w:color w:val="000000" w:themeColor="text1"/>
        </w:rPr>
      </w:pPr>
      <w:r w:rsidRPr="005B4187">
        <w:rPr>
          <w:rFonts w:ascii="Arial" w:hAnsi="Arial" w:cs="Arial"/>
          <w:color w:val="000000" w:themeColor="text1"/>
        </w:rPr>
        <w:t>W przypadku złożenia więcej niż jednego wniosku przez Pracodawcę rozpatrywany będzie wyłącznie pierwszy wniosek złożony w terminie naboru (zgodnie z zapisami systemu kancelaryjnego urzędu). Kolejne wnioski tego samego Pracodawcy nie będą podlegały ocenie (bez dodatkowego powiadomienia o tym fakcie).</w:t>
      </w:r>
    </w:p>
    <w:p w14:paraId="587C6B57" w14:textId="23F44991" w:rsidR="006D6377" w:rsidRPr="000072E4" w:rsidRDefault="006D6377" w:rsidP="007951C9">
      <w:pPr>
        <w:pStyle w:val="Akapitzlist"/>
        <w:numPr>
          <w:ilvl w:val="0"/>
          <w:numId w:val="48"/>
        </w:numPr>
        <w:spacing w:after="0" w:line="276" w:lineRule="auto"/>
        <w:ind w:left="357" w:hanging="357"/>
        <w:jc w:val="both"/>
        <w:textAlignment w:val="baseline"/>
        <w:rPr>
          <w:rFonts w:ascii="Arial" w:hAnsi="Arial" w:cs="Arial"/>
          <w:u w:val="single"/>
        </w:rPr>
      </w:pPr>
      <w:r w:rsidRPr="000072E4">
        <w:rPr>
          <w:rFonts w:ascii="Arial" w:hAnsi="Arial" w:cs="Arial"/>
          <w:u w:val="single"/>
        </w:rPr>
        <w:t>Wniosek pozostawia się bez rozpatrzenia</w:t>
      </w:r>
      <w:r w:rsidRPr="000072E4">
        <w:rPr>
          <w:rFonts w:ascii="Arial" w:eastAsia="Times New Roman" w:hAnsi="Arial" w:cs="Arial"/>
          <w:u w:val="single"/>
          <w:lang w:eastAsia="pl-PL"/>
        </w:rPr>
        <w:t>, o c</w:t>
      </w:r>
      <w:r w:rsidR="00E042CD" w:rsidRPr="000072E4">
        <w:rPr>
          <w:rFonts w:ascii="Arial" w:eastAsia="Times New Roman" w:hAnsi="Arial" w:cs="Arial"/>
          <w:u w:val="single"/>
          <w:lang w:eastAsia="pl-PL"/>
        </w:rPr>
        <w:t>zym informuje się pracodawcę na </w:t>
      </w:r>
      <w:r w:rsidRPr="000072E4">
        <w:rPr>
          <w:rFonts w:ascii="Arial" w:eastAsia="Times New Roman" w:hAnsi="Arial" w:cs="Arial"/>
          <w:u w:val="single"/>
          <w:lang w:eastAsia="pl-PL"/>
        </w:rPr>
        <w:t>piśmie,</w:t>
      </w:r>
      <w:r w:rsidR="009A2D3F" w:rsidRPr="000072E4">
        <w:rPr>
          <w:rFonts w:ascii="Arial" w:eastAsia="Times New Roman" w:hAnsi="Arial" w:cs="Arial"/>
          <w:u w:val="single"/>
          <w:lang w:eastAsia="pl-PL"/>
        </w:rPr>
        <w:t xml:space="preserve"> </w:t>
      </w:r>
      <w:r w:rsidRPr="000072E4">
        <w:rPr>
          <w:rFonts w:ascii="Arial" w:eastAsia="Times New Roman" w:hAnsi="Arial" w:cs="Arial"/>
          <w:u w:val="single"/>
          <w:lang w:eastAsia="pl-PL"/>
        </w:rPr>
        <w:t>w</w:t>
      </w:r>
      <w:r w:rsidR="009A46C7">
        <w:rPr>
          <w:rFonts w:ascii="Arial" w:eastAsia="Times New Roman" w:hAnsi="Arial" w:cs="Arial"/>
          <w:u w:val="single"/>
          <w:lang w:eastAsia="pl-PL"/>
        </w:rPr>
        <w:t> </w:t>
      </w:r>
      <w:r w:rsidRPr="000072E4">
        <w:rPr>
          <w:rFonts w:ascii="Arial" w:eastAsia="Times New Roman" w:hAnsi="Arial" w:cs="Arial"/>
          <w:u w:val="single"/>
          <w:lang w:eastAsia="pl-PL"/>
        </w:rPr>
        <w:t>przypadku:</w:t>
      </w:r>
    </w:p>
    <w:p w14:paraId="382ECD03" w14:textId="77777777" w:rsidR="006D6377" w:rsidRPr="000072E4" w:rsidRDefault="006D6377" w:rsidP="007951C9">
      <w:pPr>
        <w:pStyle w:val="Akapitzlist"/>
        <w:numPr>
          <w:ilvl w:val="0"/>
          <w:numId w:val="26"/>
        </w:numPr>
        <w:spacing w:after="0" w:line="276" w:lineRule="auto"/>
        <w:ind w:left="924" w:hanging="357"/>
        <w:jc w:val="both"/>
        <w:textAlignment w:val="baseline"/>
        <w:rPr>
          <w:rFonts w:ascii="Arial" w:hAnsi="Arial" w:cs="Arial"/>
          <w:u w:val="single"/>
        </w:rPr>
      </w:pPr>
      <w:r w:rsidRPr="000072E4">
        <w:rPr>
          <w:rFonts w:ascii="Arial" w:hAnsi="Arial" w:cs="Arial"/>
          <w:u w:val="single"/>
        </w:rPr>
        <w:t xml:space="preserve">niepoprawienia </w:t>
      </w:r>
      <w:r w:rsidRPr="000072E4">
        <w:rPr>
          <w:rFonts w:ascii="Arial" w:eastAsia="Times New Roman" w:hAnsi="Arial" w:cs="Arial"/>
          <w:u w:val="single"/>
          <w:lang w:eastAsia="pl-PL"/>
        </w:rPr>
        <w:t>wniosku we wskazanym terminie lub</w:t>
      </w:r>
    </w:p>
    <w:p w14:paraId="767BAED9" w14:textId="662C0961" w:rsidR="006D6377" w:rsidRPr="000072E4" w:rsidRDefault="00BE4E0A" w:rsidP="007951C9">
      <w:pPr>
        <w:pStyle w:val="Akapitzlist"/>
        <w:numPr>
          <w:ilvl w:val="0"/>
          <w:numId w:val="26"/>
        </w:numPr>
        <w:spacing w:after="0" w:line="276" w:lineRule="auto"/>
        <w:ind w:left="924" w:hanging="357"/>
        <w:jc w:val="both"/>
        <w:textAlignment w:val="baseline"/>
        <w:rPr>
          <w:rFonts w:ascii="Arial" w:hAnsi="Arial" w:cs="Arial"/>
          <w:u w:val="single"/>
        </w:rPr>
      </w:pPr>
      <w:r w:rsidRPr="000072E4">
        <w:rPr>
          <w:rFonts w:ascii="Arial" w:hAnsi="Arial" w:cs="Arial"/>
          <w:u w:val="single"/>
        </w:rPr>
        <w:t>przedłożenia niekompletnego wniosku (bez wymaganych załączników</w:t>
      </w:r>
      <w:r w:rsidR="00A1779E" w:rsidRPr="000072E4">
        <w:rPr>
          <w:rFonts w:ascii="Arial" w:hAnsi="Arial" w:cs="Arial"/>
          <w:u w:val="single"/>
        </w:rPr>
        <w:t xml:space="preserve"> z § </w:t>
      </w:r>
      <w:r w:rsidR="00B70162">
        <w:rPr>
          <w:rFonts w:ascii="Arial" w:hAnsi="Arial" w:cs="Arial"/>
          <w:u w:val="single"/>
        </w:rPr>
        <w:t>6</w:t>
      </w:r>
      <w:r w:rsidR="00A1779E" w:rsidRPr="000072E4">
        <w:rPr>
          <w:rFonts w:ascii="Arial" w:hAnsi="Arial" w:cs="Arial"/>
          <w:u w:val="single"/>
        </w:rPr>
        <w:t xml:space="preserve"> pkt. </w:t>
      </w:r>
      <w:r w:rsidR="00B70162">
        <w:rPr>
          <w:rFonts w:ascii="Arial" w:hAnsi="Arial" w:cs="Arial"/>
          <w:u w:val="single"/>
        </w:rPr>
        <w:t>9</w:t>
      </w:r>
      <w:r w:rsidR="00A1779E" w:rsidRPr="000072E4">
        <w:rPr>
          <w:rFonts w:ascii="Arial" w:hAnsi="Arial" w:cs="Arial"/>
          <w:u w:val="single"/>
        </w:rPr>
        <w:t xml:space="preserve"> </w:t>
      </w:r>
      <w:proofErr w:type="spellStart"/>
      <w:r w:rsidR="00A1779E" w:rsidRPr="000072E4">
        <w:rPr>
          <w:rFonts w:ascii="Arial" w:hAnsi="Arial" w:cs="Arial"/>
          <w:u w:val="single"/>
        </w:rPr>
        <w:t>ppkt</w:t>
      </w:r>
      <w:proofErr w:type="spellEnd"/>
      <w:r w:rsidR="001C7BD0" w:rsidRPr="000072E4">
        <w:rPr>
          <w:rFonts w:ascii="Arial" w:hAnsi="Arial" w:cs="Arial"/>
          <w:u w:val="single"/>
        </w:rPr>
        <w:t xml:space="preserve"> a-e</w:t>
      </w:r>
      <w:r w:rsidRPr="000072E4">
        <w:rPr>
          <w:rFonts w:ascii="Arial" w:hAnsi="Arial" w:cs="Arial"/>
          <w:u w:val="single"/>
        </w:rPr>
        <w:t>)</w:t>
      </w:r>
    </w:p>
    <w:p w14:paraId="01EFB4F8" w14:textId="77777777" w:rsidR="00C53713" w:rsidRPr="000072E4" w:rsidRDefault="00C53713" w:rsidP="009A46C7">
      <w:pPr>
        <w:pStyle w:val="Akapitzlist"/>
        <w:spacing w:after="0" w:line="276" w:lineRule="auto"/>
        <w:ind w:left="1778"/>
        <w:jc w:val="both"/>
        <w:textAlignment w:val="baseline"/>
        <w:rPr>
          <w:rFonts w:ascii="Arial" w:hAnsi="Arial" w:cs="Arial"/>
          <w:u w:val="single"/>
        </w:rPr>
      </w:pPr>
    </w:p>
    <w:p w14:paraId="422512F2" w14:textId="6864B37F" w:rsidR="0062183C" w:rsidRPr="000072E4" w:rsidRDefault="001C7BD0" w:rsidP="005B4187">
      <w:pPr>
        <w:pStyle w:val="Standard"/>
        <w:spacing w:after="0" w:line="276" w:lineRule="auto"/>
        <w:jc w:val="center"/>
        <w:rPr>
          <w:rFonts w:ascii="Arial" w:eastAsia="Times New Roman" w:hAnsi="Arial" w:cs="Arial"/>
          <w:b/>
          <w:lang w:eastAsia="pl-PL"/>
        </w:rPr>
      </w:pPr>
      <w:r w:rsidRPr="000072E4">
        <w:rPr>
          <w:rFonts w:ascii="Arial" w:eastAsia="Times New Roman" w:hAnsi="Arial" w:cs="Arial"/>
          <w:b/>
          <w:lang w:eastAsia="pl-PL"/>
        </w:rPr>
        <w:t>§ 7</w:t>
      </w:r>
    </w:p>
    <w:p w14:paraId="2C994A8B" w14:textId="77777777" w:rsidR="006D6377" w:rsidRDefault="006D6377" w:rsidP="007951C9">
      <w:pPr>
        <w:pStyle w:val="Standard"/>
        <w:spacing w:after="0" w:line="276" w:lineRule="auto"/>
        <w:jc w:val="both"/>
        <w:rPr>
          <w:rFonts w:ascii="Arial" w:eastAsia="Times New Roman" w:hAnsi="Arial" w:cs="Arial"/>
          <w:lang w:eastAsia="pl-PL"/>
        </w:rPr>
      </w:pPr>
      <w:r w:rsidRPr="000072E4">
        <w:rPr>
          <w:rFonts w:ascii="Arial" w:eastAsia="Times New Roman" w:hAnsi="Arial" w:cs="Arial"/>
          <w:lang w:eastAsia="pl-PL"/>
        </w:rPr>
        <w:t>Warunki finansowania kosztów kształcenia ustawicznego</w:t>
      </w:r>
      <w:r w:rsidR="001C7BD0" w:rsidRPr="000072E4">
        <w:rPr>
          <w:rFonts w:ascii="Arial" w:eastAsia="Times New Roman" w:hAnsi="Arial" w:cs="Arial"/>
          <w:lang w:eastAsia="pl-PL"/>
        </w:rPr>
        <w:t xml:space="preserve"> </w:t>
      </w:r>
      <w:r w:rsidRPr="000072E4">
        <w:rPr>
          <w:rFonts w:ascii="Arial" w:eastAsia="Times New Roman" w:hAnsi="Arial" w:cs="Arial"/>
          <w:lang w:eastAsia="pl-PL"/>
        </w:rPr>
        <w:t>pracowników i pracodawców</w:t>
      </w:r>
    </w:p>
    <w:p w14:paraId="1AADCEBB" w14:textId="77777777" w:rsidR="007951C9" w:rsidRPr="000072E4" w:rsidRDefault="007951C9" w:rsidP="007951C9">
      <w:pPr>
        <w:pStyle w:val="Standard"/>
        <w:spacing w:after="0" w:line="276" w:lineRule="auto"/>
        <w:jc w:val="both"/>
        <w:rPr>
          <w:rFonts w:ascii="Arial" w:eastAsia="Times New Roman" w:hAnsi="Arial" w:cs="Arial"/>
          <w:lang w:eastAsia="pl-PL"/>
        </w:rPr>
      </w:pPr>
    </w:p>
    <w:p w14:paraId="0FCD7524" w14:textId="77777777" w:rsidR="006D6377" w:rsidRPr="000072E4" w:rsidRDefault="006D6377" w:rsidP="007951C9">
      <w:pPr>
        <w:pStyle w:val="Standard"/>
        <w:numPr>
          <w:ilvl w:val="3"/>
          <w:numId w:val="49"/>
        </w:numPr>
        <w:spacing w:after="0" w:line="276" w:lineRule="auto"/>
        <w:ind w:left="357" w:hanging="357"/>
        <w:jc w:val="both"/>
        <w:rPr>
          <w:rFonts w:ascii="Arial" w:eastAsia="Times New Roman" w:hAnsi="Arial" w:cs="Arial"/>
          <w:lang w:eastAsia="pl-PL"/>
        </w:rPr>
      </w:pPr>
      <w:r w:rsidRPr="000072E4">
        <w:rPr>
          <w:rFonts w:ascii="Arial" w:eastAsia="Times New Roman" w:hAnsi="Arial" w:cs="Arial"/>
          <w:lang w:eastAsia="pl-PL"/>
        </w:rPr>
        <w:t>Dyrektor realizuje</w:t>
      </w:r>
      <w:r w:rsidRPr="000072E4">
        <w:rPr>
          <w:rFonts w:ascii="Arial" w:eastAsia="Times New Roman" w:hAnsi="Arial" w:cs="Arial"/>
          <w:b/>
          <w:lang w:eastAsia="pl-PL"/>
        </w:rPr>
        <w:t xml:space="preserve"> </w:t>
      </w:r>
      <w:r w:rsidRPr="000072E4">
        <w:rPr>
          <w:rFonts w:ascii="Arial" w:eastAsia="Times New Roman" w:hAnsi="Arial" w:cs="Arial"/>
          <w:lang w:eastAsia="pl-PL"/>
        </w:rPr>
        <w:t>wnioski pracodawcy na podstawie umowy określającej:</w:t>
      </w:r>
    </w:p>
    <w:p w14:paraId="581393DC" w14:textId="77777777" w:rsidR="006D6377" w:rsidRPr="000072E4" w:rsidRDefault="006D6377" w:rsidP="007951C9">
      <w:pPr>
        <w:pStyle w:val="Akapitzlist"/>
        <w:numPr>
          <w:ilvl w:val="0"/>
          <w:numId w:val="37"/>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lastRenderedPageBreak/>
        <w:t>oznaczenie stron umowy i datę jej zawarcia;</w:t>
      </w:r>
    </w:p>
    <w:p w14:paraId="021C3817" w14:textId="77777777" w:rsidR="006D6377" w:rsidRPr="000072E4" w:rsidRDefault="006D6377" w:rsidP="007951C9">
      <w:pPr>
        <w:pStyle w:val="Akapitzlist"/>
        <w:numPr>
          <w:ilvl w:val="0"/>
          <w:numId w:val="3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okres obowiązywania umowy;</w:t>
      </w:r>
    </w:p>
    <w:p w14:paraId="0FA083AE" w14:textId="77777777" w:rsidR="006D6377" w:rsidRPr="000072E4" w:rsidRDefault="006D6377" w:rsidP="007951C9">
      <w:pPr>
        <w:pStyle w:val="Akapitzlist"/>
        <w:numPr>
          <w:ilvl w:val="0"/>
          <w:numId w:val="3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 xml:space="preserve">wysokość środków KFS na dofinansowanie </w:t>
      </w:r>
      <w:r w:rsidR="00E042CD" w:rsidRPr="000072E4">
        <w:rPr>
          <w:rFonts w:ascii="Arial" w:eastAsia="Times New Roman" w:hAnsi="Arial" w:cs="Arial"/>
          <w:lang w:eastAsia="pl-PL"/>
        </w:rPr>
        <w:t>działań, o których mowa jest we </w:t>
      </w:r>
      <w:r w:rsidRPr="000072E4">
        <w:rPr>
          <w:rFonts w:ascii="Arial" w:eastAsia="Times New Roman" w:hAnsi="Arial" w:cs="Arial"/>
          <w:lang w:eastAsia="pl-PL"/>
        </w:rPr>
        <w:t>Wniosku;</w:t>
      </w:r>
    </w:p>
    <w:p w14:paraId="1BE85BF8" w14:textId="77777777" w:rsidR="006D6377" w:rsidRPr="000072E4" w:rsidRDefault="006D6377" w:rsidP="007951C9">
      <w:pPr>
        <w:pStyle w:val="Akapitzlist"/>
        <w:numPr>
          <w:ilvl w:val="0"/>
          <w:numId w:val="36"/>
        </w:numPr>
        <w:spacing w:after="0" w:line="276" w:lineRule="auto"/>
        <w:jc w:val="both"/>
        <w:textAlignment w:val="baseline"/>
        <w:rPr>
          <w:rFonts w:ascii="Arial" w:hAnsi="Arial" w:cs="Arial"/>
        </w:rPr>
      </w:pPr>
      <w:r w:rsidRPr="000072E4">
        <w:rPr>
          <w:rFonts w:ascii="Arial" w:eastAsia="Times New Roman" w:hAnsi="Arial" w:cs="Arial"/>
          <w:lang w:eastAsia="pl-PL"/>
        </w:rPr>
        <w:t xml:space="preserve">numer rachunku bankowego Pracodawcy, na które będą przekazywane środki z KFS oraz termin ich przekazania, </w:t>
      </w:r>
      <w:r w:rsidRPr="000072E4">
        <w:rPr>
          <w:rFonts w:ascii="Arial" w:eastAsia="Times New Roman" w:hAnsi="Arial" w:cs="Arial"/>
          <w:u w:val="single"/>
          <w:lang w:eastAsia="pl-PL"/>
        </w:rPr>
        <w:t>Pracodawca zobowiązany jest założyć oddzielny nieoprocentowany rachunek bankowy lub nieoprocentowane subkonto wydzielone wyłącznie dla środków KFS;</w:t>
      </w:r>
    </w:p>
    <w:p w14:paraId="3C1CF496" w14:textId="77777777" w:rsidR="006D6377" w:rsidRPr="000072E4" w:rsidRDefault="006D6377" w:rsidP="007951C9">
      <w:pPr>
        <w:pStyle w:val="Akapitzlist"/>
        <w:numPr>
          <w:ilvl w:val="0"/>
          <w:numId w:val="3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sposób i termin rozliczenia otrzymanych środków oraz dokumenty potwierdzające wydatkowanie środków</w:t>
      </w:r>
      <w:r w:rsidR="00B500E8" w:rsidRPr="000072E4">
        <w:rPr>
          <w:rFonts w:ascii="Arial" w:eastAsia="Times New Roman" w:hAnsi="Arial" w:cs="Arial"/>
          <w:lang w:eastAsia="pl-PL"/>
        </w:rPr>
        <w:t>;</w:t>
      </w:r>
    </w:p>
    <w:p w14:paraId="3DE000E0" w14:textId="77777777" w:rsidR="006D6377" w:rsidRPr="000072E4" w:rsidRDefault="006D6377" w:rsidP="007951C9">
      <w:pPr>
        <w:pStyle w:val="Akapitzlist"/>
        <w:numPr>
          <w:ilvl w:val="0"/>
          <w:numId w:val="3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warunki wypowiedzenia umowy;</w:t>
      </w:r>
    </w:p>
    <w:p w14:paraId="558E57CE" w14:textId="77777777" w:rsidR="006D6377" w:rsidRPr="000072E4" w:rsidRDefault="006D6377" w:rsidP="007951C9">
      <w:pPr>
        <w:pStyle w:val="Akapitzlist"/>
        <w:numPr>
          <w:ilvl w:val="0"/>
          <w:numId w:val="3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warunki zwrotu środków w przypadku nie ukończenia kształcenia ustawicznego przez uczestnika z powodu rozwiązani</w:t>
      </w:r>
      <w:r w:rsidR="00E042CD" w:rsidRPr="000072E4">
        <w:rPr>
          <w:rFonts w:ascii="Arial" w:eastAsia="Times New Roman" w:hAnsi="Arial" w:cs="Arial"/>
          <w:lang w:eastAsia="pl-PL"/>
        </w:rPr>
        <w:t>a przez niego umowy o pracę lub </w:t>
      </w:r>
      <w:r w:rsidRPr="000072E4">
        <w:rPr>
          <w:rFonts w:ascii="Arial" w:eastAsia="Times New Roman" w:hAnsi="Arial" w:cs="Arial"/>
          <w:lang w:eastAsia="pl-PL"/>
        </w:rPr>
        <w:t>rozwiązania z nim umowy o pracę na podstawie art 52 ustawy z dnia 26 czerwca 1974r. – Kodeks Pracy;</w:t>
      </w:r>
    </w:p>
    <w:p w14:paraId="50CB7026" w14:textId="77777777" w:rsidR="006D6377" w:rsidRPr="000072E4" w:rsidRDefault="006D6377" w:rsidP="007951C9">
      <w:pPr>
        <w:pStyle w:val="Akapitzlist"/>
        <w:numPr>
          <w:ilvl w:val="0"/>
          <w:numId w:val="3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warunki zwrotu środków niewykorzystanych lub wykorzystanych niezgodnie z przeznaczeniem;</w:t>
      </w:r>
    </w:p>
    <w:p w14:paraId="279A3461" w14:textId="77777777" w:rsidR="006D6377" w:rsidRPr="000072E4" w:rsidRDefault="006D6377" w:rsidP="007951C9">
      <w:pPr>
        <w:pStyle w:val="Akapitzlist"/>
        <w:numPr>
          <w:ilvl w:val="0"/>
          <w:numId w:val="3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sposób kontroli wykonywania umowy i postępowania w przypadku stwierdzenia nieprawidłowości w wykonywaniu umowy;</w:t>
      </w:r>
    </w:p>
    <w:p w14:paraId="61D82728" w14:textId="77777777" w:rsidR="006D6377" w:rsidRPr="000072E4" w:rsidRDefault="006D6377" w:rsidP="007951C9">
      <w:pPr>
        <w:pStyle w:val="Akapitzlist"/>
        <w:numPr>
          <w:ilvl w:val="0"/>
          <w:numId w:val="36"/>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odwołanie się do właściwego rozporządze</w:t>
      </w:r>
      <w:r w:rsidR="00E042CD" w:rsidRPr="000072E4">
        <w:rPr>
          <w:rFonts w:ascii="Arial" w:eastAsia="Times New Roman" w:hAnsi="Arial" w:cs="Arial"/>
          <w:lang w:eastAsia="pl-PL"/>
        </w:rPr>
        <w:t>nia Komisji Europejskiej, które </w:t>
      </w:r>
      <w:r w:rsidRPr="000072E4">
        <w:rPr>
          <w:rFonts w:ascii="Arial" w:eastAsia="Times New Roman" w:hAnsi="Arial" w:cs="Arial"/>
          <w:lang w:eastAsia="pl-PL"/>
        </w:rPr>
        <w:t>określa warunki do</w:t>
      </w:r>
      <w:r w:rsidR="00BE4E0A" w:rsidRPr="000072E4">
        <w:rPr>
          <w:rFonts w:ascii="Arial" w:eastAsia="Times New Roman" w:hAnsi="Arial" w:cs="Arial"/>
          <w:lang w:eastAsia="pl-PL"/>
        </w:rPr>
        <w:t xml:space="preserve">puszczalności pomocy de </w:t>
      </w:r>
      <w:proofErr w:type="spellStart"/>
      <w:r w:rsidR="00BE4E0A" w:rsidRPr="000072E4">
        <w:rPr>
          <w:rFonts w:ascii="Arial" w:eastAsia="Times New Roman" w:hAnsi="Arial" w:cs="Arial"/>
          <w:lang w:eastAsia="pl-PL"/>
        </w:rPr>
        <w:t>minimis</w:t>
      </w:r>
      <w:proofErr w:type="spellEnd"/>
      <w:r w:rsidRPr="000072E4">
        <w:rPr>
          <w:rFonts w:ascii="Arial" w:eastAsia="Times New Roman" w:hAnsi="Arial" w:cs="Arial"/>
          <w:lang w:eastAsia="pl-PL"/>
        </w:rPr>
        <w:t>;</w:t>
      </w:r>
    </w:p>
    <w:p w14:paraId="3C631308" w14:textId="77777777" w:rsidR="006D6377" w:rsidRPr="000072E4" w:rsidRDefault="006D6377" w:rsidP="007951C9">
      <w:pPr>
        <w:pStyle w:val="Akapitzlist"/>
        <w:numPr>
          <w:ilvl w:val="0"/>
          <w:numId w:val="38"/>
        </w:numPr>
        <w:spacing w:after="0" w:line="276" w:lineRule="auto"/>
        <w:ind w:left="714" w:hanging="357"/>
        <w:textAlignment w:val="baseline"/>
        <w:rPr>
          <w:rFonts w:ascii="Arial" w:eastAsia="Times New Roman" w:hAnsi="Arial" w:cs="Arial"/>
          <w:b/>
          <w:lang w:eastAsia="pl-PL"/>
        </w:rPr>
      </w:pPr>
      <w:r w:rsidRPr="000072E4">
        <w:rPr>
          <w:rFonts w:ascii="Arial" w:eastAsia="Times New Roman" w:hAnsi="Arial" w:cs="Arial"/>
          <w:lang w:eastAsia="pl-PL"/>
        </w:rPr>
        <w:t>zobowiązanie pracodawcy do przekazania na żądanie Dyrektora danych dotyczących</w:t>
      </w:r>
      <w:r w:rsidR="005C3CE2" w:rsidRPr="000072E4">
        <w:rPr>
          <w:rFonts w:ascii="Arial" w:eastAsia="Times New Roman" w:hAnsi="Arial" w:cs="Arial"/>
          <w:lang w:eastAsia="pl-PL"/>
        </w:rPr>
        <w:t>:</w:t>
      </w:r>
    </w:p>
    <w:p w14:paraId="3FDDEA28" w14:textId="77777777" w:rsidR="005C3CE2" w:rsidRPr="000072E4" w:rsidRDefault="005C3CE2" w:rsidP="007951C9">
      <w:pPr>
        <w:pStyle w:val="Akapitzlist"/>
        <w:numPr>
          <w:ilvl w:val="0"/>
          <w:numId w:val="39"/>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liczby osób objętych działaniami finansowanymi z udziałem środków KFS, w podziale według płci; grupy wiekowej: 15 -</w:t>
      </w:r>
      <w:r w:rsidR="002B37C4" w:rsidRPr="000072E4">
        <w:rPr>
          <w:rFonts w:ascii="Arial" w:eastAsia="Times New Roman" w:hAnsi="Arial" w:cs="Arial"/>
          <w:lang w:eastAsia="pl-PL"/>
        </w:rPr>
        <w:t xml:space="preserve"> </w:t>
      </w:r>
      <w:r w:rsidRPr="000072E4">
        <w:rPr>
          <w:rFonts w:ascii="Arial" w:eastAsia="Times New Roman" w:hAnsi="Arial" w:cs="Arial"/>
          <w:lang w:eastAsia="pl-PL"/>
        </w:rPr>
        <w:t>24 lata, 25 - 34 lata, 35 - 44 lata, 45 -</w:t>
      </w:r>
      <w:r w:rsidR="005C0F28" w:rsidRPr="000072E4">
        <w:rPr>
          <w:rFonts w:ascii="Arial" w:eastAsia="Times New Roman" w:hAnsi="Arial" w:cs="Arial"/>
          <w:lang w:eastAsia="pl-PL"/>
        </w:rPr>
        <w:t xml:space="preserve"> </w:t>
      </w:r>
      <w:r w:rsidRPr="000072E4">
        <w:rPr>
          <w:rFonts w:ascii="Arial" w:eastAsia="Times New Roman" w:hAnsi="Arial" w:cs="Arial"/>
          <w:lang w:eastAsia="pl-PL"/>
        </w:rPr>
        <w:t>więcej; poziomu wykształc</w:t>
      </w:r>
      <w:r w:rsidR="00E042CD" w:rsidRPr="000072E4">
        <w:rPr>
          <w:rFonts w:ascii="Arial" w:eastAsia="Times New Roman" w:hAnsi="Arial" w:cs="Arial"/>
          <w:lang w:eastAsia="pl-PL"/>
        </w:rPr>
        <w:t>enia; liczby osób pracujących w </w:t>
      </w:r>
      <w:r w:rsidRPr="000072E4">
        <w:rPr>
          <w:rFonts w:ascii="Arial" w:eastAsia="Times New Roman" w:hAnsi="Arial" w:cs="Arial"/>
          <w:lang w:eastAsia="pl-PL"/>
        </w:rPr>
        <w:t>szczególnych warunkach lub wykonujących prace o szczególnym charakterze;</w:t>
      </w:r>
    </w:p>
    <w:p w14:paraId="3F6CC89D" w14:textId="77777777" w:rsidR="005C3CE2" w:rsidRPr="000072E4" w:rsidRDefault="005C3CE2" w:rsidP="007951C9">
      <w:pPr>
        <w:pStyle w:val="Akapitzlist"/>
        <w:numPr>
          <w:ilvl w:val="0"/>
          <w:numId w:val="39"/>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liczby osób, które rozpoczęły kurs, stu</w:t>
      </w:r>
      <w:r w:rsidR="00E042CD" w:rsidRPr="000072E4">
        <w:rPr>
          <w:rFonts w:ascii="Arial" w:eastAsia="Times New Roman" w:hAnsi="Arial" w:cs="Arial"/>
          <w:lang w:eastAsia="pl-PL"/>
        </w:rPr>
        <w:t>dia podyplomowe, przystąpiły do </w:t>
      </w:r>
      <w:r w:rsidRPr="000072E4">
        <w:rPr>
          <w:rFonts w:ascii="Arial" w:eastAsia="Times New Roman" w:hAnsi="Arial" w:cs="Arial"/>
          <w:lang w:eastAsia="pl-PL"/>
        </w:rPr>
        <w:t>egzaminu - finansowane z udziałem środków KFS;</w:t>
      </w:r>
    </w:p>
    <w:p w14:paraId="4B58FED5" w14:textId="77777777" w:rsidR="005C3CE2" w:rsidRPr="000072E4" w:rsidRDefault="005C3CE2" w:rsidP="007951C9">
      <w:pPr>
        <w:pStyle w:val="Akapitzlist"/>
        <w:numPr>
          <w:ilvl w:val="0"/>
          <w:numId w:val="39"/>
        </w:num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liczby osób, które ukończyły z wynikiem pozytywnym kurs, studia podyplomowe lub zdały egzamin - finansowane z udziałem środków KFS.</w:t>
      </w:r>
    </w:p>
    <w:p w14:paraId="30351C61" w14:textId="77777777" w:rsidR="005C3CE2" w:rsidRPr="000072E4" w:rsidRDefault="005C3CE2" w:rsidP="007951C9">
      <w:pPr>
        <w:pStyle w:val="Akapitzlist"/>
        <w:numPr>
          <w:ilvl w:val="0"/>
          <w:numId w:val="40"/>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Pracodawca zawiera z pracownikiem, któremu zostaną sfinansowane koszty kształcenia ustawicznego, umowę okre</w:t>
      </w:r>
      <w:r w:rsidR="00BE4E0A" w:rsidRPr="000072E4">
        <w:rPr>
          <w:rFonts w:ascii="Arial" w:eastAsia="Times New Roman" w:hAnsi="Arial" w:cs="Arial"/>
          <w:lang w:eastAsia="pl-PL"/>
        </w:rPr>
        <w:t>ślającą prawa i obowiązki stron – zgodnie z art. 69b ust. 3 ustawy.</w:t>
      </w:r>
    </w:p>
    <w:p w14:paraId="008E7767" w14:textId="79271A4B" w:rsidR="005C3CE2" w:rsidRPr="000072E4" w:rsidRDefault="005C3CE2" w:rsidP="007951C9">
      <w:pPr>
        <w:pStyle w:val="Akapitzlist"/>
        <w:numPr>
          <w:ilvl w:val="0"/>
          <w:numId w:val="27"/>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Pracownik, który nie ukończył kształceni</w:t>
      </w:r>
      <w:r w:rsidR="00E042CD" w:rsidRPr="000072E4">
        <w:rPr>
          <w:rFonts w:ascii="Arial" w:eastAsia="Times New Roman" w:hAnsi="Arial" w:cs="Arial"/>
          <w:lang w:eastAsia="pl-PL"/>
        </w:rPr>
        <w:t>a ustawicznego finansowanego ze </w:t>
      </w:r>
      <w:r w:rsidRPr="000072E4">
        <w:rPr>
          <w:rFonts w:ascii="Arial" w:eastAsia="Times New Roman" w:hAnsi="Arial" w:cs="Arial"/>
          <w:lang w:eastAsia="pl-PL"/>
        </w:rPr>
        <w:t>środków KFS, z powodu rozwiązani</w:t>
      </w:r>
      <w:r w:rsidR="00E042CD" w:rsidRPr="000072E4">
        <w:rPr>
          <w:rFonts w:ascii="Arial" w:eastAsia="Times New Roman" w:hAnsi="Arial" w:cs="Arial"/>
          <w:lang w:eastAsia="pl-PL"/>
        </w:rPr>
        <w:t>a przez niego umowy o pracę lub </w:t>
      </w:r>
      <w:r w:rsidRPr="000072E4">
        <w:rPr>
          <w:rFonts w:ascii="Arial" w:eastAsia="Times New Roman" w:hAnsi="Arial" w:cs="Arial"/>
          <w:lang w:eastAsia="pl-PL"/>
        </w:rPr>
        <w:t>rozwiązania z nim umowy o pracę na podstawie art. 52 ustawy z dnia 26 czerwca 1974 r. – Kodeks Pracy, jest obowiązany do zwrotu Pracodawcy poniesionych kosztów, na zasadach okreś</w:t>
      </w:r>
      <w:r w:rsidR="00E042CD" w:rsidRPr="000072E4">
        <w:rPr>
          <w:rFonts w:ascii="Arial" w:eastAsia="Times New Roman" w:hAnsi="Arial" w:cs="Arial"/>
          <w:lang w:eastAsia="pl-PL"/>
        </w:rPr>
        <w:t>lonych w umowie z</w:t>
      </w:r>
      <w:r w:rsidR="00CE304A">
        <w:rPr>
          <w:rFonts w:ascii="Arial" w:eastAsia="Times New Roman" w:hAnsi="Arial" w:cs="Arial"/>
          <w:lang w:eastAsia="pl-PL"/>
        </w:rPr>
        <w:t> </w:t>
      </w:r>
      <w:r w:rsidR="00E042CD" w:rsidRPr="000072E4">
        <w:rPr>
          <w:rFonts w:ascii="Arial" w:eastAsia="Times New Roman" w:hAnsi="Arial" w:cs="Arial"/>
          <w:lang w:eastAsia="pl-PL"/>
        </w:rPr>
        <w:t>Pracodawcą, o </w:t>
      </w:r>
      <w:r w:rsidRPr="000072E4">
        <w:rPr>
          <w:rFonts w:ascii="Arial" w:eastAsia="Times New Roman" w:hAnsi="Arial" w:cs="Arial"/>
          <w:lang w:eastAsia="pl-PL"/>
        </w:rPr>
        <w:t>której mowa w ust.1.</w:t>
      </w:r>
    </w:p>
    <w:p w14:paraId="74876CCD" w14:textId="77777777" w:rsidR="005C3CE2" w:rsidRPr="000072E4" w:rsidRDefault="00B500E8" w:rsidP="007951C9">
      <w:pPr>
        <w:pStyle w:val="Akapitzlist"/>
        <w:numPr>
          <w:ilvl w:val="0"/>
          <w:numId w:val="27"/>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W przypadku określonym w § 7</w:t>
      </w:r>
      <w:r w:rsidR="005C3CE2" w:rsidRPr="000072E4">
        <w:rPr>
          <w:rFonts w:ascii="Arial" w:eastAsia="Times New Roman" w:hAnsi="Arial" w:cs="Arial"/>
          <w:lang w:eastAsia="pl-PL"/>
        </w:rPr>
        <w:t xml:space="preserve"> pkt 3 niniejszych zasad Pracodawca zwraca Urzędowi środki KFS wydane na kształcenie ustaw</w:t>
      </w:r>
      <w:r w:rsidR="00E042CD" w:rsidRPr="000072E4">
        <w:rPr>
          <w:rFonts w:ascii="Arial" w:eastAsia="Times New Roman" w:hAnsi="Arial" w:cs="Arial"/>
          <w:lang w:eastAsia="pl-PL"/>
        </w:rPr>
        <w:t>iczne pracownika, na </w:t>
      </w:r>
      <w:r w:rsidR="005C3CE2" w:rsidRPr="000072E4">
        <w:rPr>
          <w:rFonts w:ascii="Arial" w:eastAsia="Times New Roman" w:hAnsi="Arial" w:cs="Arial"/>
          <w:lang w:eastAsia="pl-PL"/>
        </w:rPr>
        <w:t>zasadach określonych w umowie.</w:t>
      </w:r>
    </w:p>
    <w:p w14:paraId="0A65F222" w14:textId="77777777" w:rsidR="005C3CE2" w:rsidRPr="000072E4" w:rsidRDefault="005C3CE2" w:rsidP="007951C9">
      <w:pPr>
        <w:pStyle w:val="Akapitzlist"/>
        <w:numPr>
          <w:ilvl w:val="0"/>
          <w:numId w:val="27"/>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Pracodawca zawiera z jednostką szkoleniową umowę o świadczenie usług kształcenia ustawicznego wymienione</w:t>
      </w:r>
      <w:r w:rsidR="00BE724F" w:rsidRPr="000072E4">
        <w:rPr>
          <w:rFonts w:ascii="Arial" w:eastAsia="Times New Roman" w:hAnsi="Arial" w:cs="Arial"/>
          <w:lang w:eastAsia="pl-PL"/>
        </w:rPr>
        <w:t xml:space="preserve"> w </w:t>
      </w:r>
      <w:r w:rsidR="00B500E8" w:rsidRPr="000072E4">
        <w:rPr>
          <w:rFonts w:ascii="Arial" w:eastAsia="Times New Roman" w:hAnsi="Arial" w:cs="Arial"/>
          <w:lang w:eastAsia="pl-PL"/>
        </w:rPr>
        <w:t>§ 4</w:t>
      </w:r>
      <w:r w:rsidRPr="000072E4">
        <w:rPr>
          <w:rFonts w:ascii="Arial" w:eastAsia="Times New Roman" w:hAnsi="Arial" w:cs="Arial"/>
          <w:lang w:eastAsia="pl-PL"/>
        </w:rPr>
        <w:t xml:space="preserve"> pkt 2.</w:t>
      </w:r>
    </w:p>
    <w:p w14:paraId="0406B289" w14:textId="77777777" w:rsidR="005C3CE2" w:rsidRPr="000072E4" w:rsidRDefault="005C3CE2" w:rsidP="007951C9">
      <w:pPr>
        <w:pStyle w:val="Akapitzlist"/>
        <w:numPr>
          <w:ilvl w:val="0"/>
          <w:numId w:val="27"/>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Pracodawca, po zakończeniu kształcenia ustawicznego, w terminie określonym w umowie zobowiązany jest do przedstawienia w tut. Urzędzie rozliczenia otrzymanych środków KFS.</w:t>
      </w:r>
    </w:p>
    <w:p w14:paraId="0FFBDD62" w14:textId="77777777" w:rsidR="005C3CE2" w:rsidRPr="000072E4" w:rsidRDefault="005C3CE2" w:rsidP="007951C9">
      <w:pPr>
        <w:pStyle w:val="Akapitzlist"/>
        <w:numPr>
          <w:ilvl w:val="0"/>
          <w:numId w:val="27"/>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Do rozliczenia pracodawca przedstawia następujące dokumenty:</w:t>
      </w:r>
    </w:p>
    <w:p w14:paraId="4C68A123" w14:textId="77777777" w:rsidR="005C3CE2" w:rsidRPr="000072E4" w:rsidRDefault="005C3CE2" w:rsidP="007951C9">
      <w:pPr>
        <w:pStyle w:val="Akapitzlist"/>
        <w:numPr>
          <w:ilvl w:val="0"/>
          <w:numId w:val="42"/>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oryginały faktur opisane tak, aby widoczny był związek wydatku z formą kształcenia ustawicznego, w celu przejr</w:t>
      </w:r>
      <w:r w:rsidR="00E042CD" w:rsidRPr="000072E4">
        <w:rPr>
          <w:rFonts w:ascii="Arial" w:eastAsia="Times New Roman" w:hAnsi="Arial" w:cs="Arial"/>
          <w:lang w:eastAsia="pl-PL"/>
        </w:rPr>
        <w:t>zystości wsparcia udzielanego w </w:t>
      </w:r>
      <w:r w:rsidR="005E547A">
        <w:rPr>
          <w:rFonts w:ascii="Arial" w:eastAsia="Times New Roman" w:hAnsi="Arial" w:cs="Arial"/>
          <w:lang w:eastAsia="pl-PL"/>
        </w:rPr>
        <w:t>ramach KFS i </w:t>
      </w:r>
      <w:r w:rsidRPr="000072E4">
        <w:rPr>
          <w:rFonts w:ascii="Arial" w:eastAsia="Times New Roman" w:hAnsi="Arial" w:cs="Arial"/>
          <w:lang w:eastAsia="pl-PL"/>
        </w:rPr>
        <w:t>możliwości oceny prawi</w:t>
      </w:r>
      <w:r w:rsidR="00E042CD" w:rsidRPr="000072E4">
        <w:rPr>
          <w:rFonts w:ascii="Arial" w:eastAsia="Times New Roman" w:hAnsi="Arial" w:cs="Arial"/>
          <w:lang w:eastAsia="pl-PL"/>
        </w:rPr>
        <w:t>dłowego wydatkowania środków na </w:t>
      </w:r>
      <w:r w:rsidRPr="000072E4">
        <w:rPr>
          <w:rFonts w:ascii="Arial" w:eastAsia="Times New Roman" w:hAnsi="Arial" w:cs="Arial"/>
          <w:lang w:eastAsia="pl-PL"/>
        </w:rPr>
        <w:t>ten cel;</w:t>
      </w:r>
    </w:p>
    <w:p w14:paraId="64FA9FD1" w14:textId="77777777" w:rsidR="005C3CE2" w:rsidRPr="000072E4" w:rsidRDefault="005C3CE2" w:rsidP="007951C9">
      <w:pPr>
        <w:pStyle w:val="Akapitzlist"/>
        <w:numPr>
          <w:ilvl w:val="0"/>
          <w:numId w:val="41"/>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lastRenderedPageBreak/>
        <w:t>dokumenty potwierdzające ukończenie odbytych kursów lub studiów podyplomowych;</w:t>
      </w:r>
    </w:p>
    <w:p w14:paraId="7DD20889" w14:textId="77777777" w:rsidR="005C3CE2" w:rsidRPr="000072E4" w:rsidRDefault="005C3CE2" w:rsidP="007951C9">
      <w:pPr>
        <w:pStyle w:val="Akapitzlist"/>
        <w:numPr>
          <w:ilvl w:val="0"/>
          <w:numId w:val="41"/>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przedstawienie dowodów płatności;</w:t>
      </w:r>
    </w:p>
    <w:p w14:paraId="7D9E7A62" w14:textId="77777777" w:rsidR="00B500E8" w:rsidRPr="00B70162" w:rsidRDefault="00B500E8" w:rsidP="007951C9">
      <w:pPr>
        <w:pStyle w:val="Akapitzlist"/>
        <w:numPr>
          <w:ilvl w:val="0"/>
          <w:numId w:val="41"/>
        </w:numPr>
        <w:spacing w:after="0" w:line="276" w:lineRule="auto"/>
        <w:ind w:left="714" w:hanging="357"/>
        <w:jc w:val="both"/>
        <w:textAlignment w:val="baseline"/>
        <w:rPr>
          <w:rFonts w:ascii="Arial" w:eastAsia="Times New Roman" w:hAnsi="Arial" w:cs="Arial"/>
          <w:lang w:eastAsia="pl-PL"/>
        </w:rPr>
      </w:pPr>
      <w:r w:rsidRPr="00B70162">
        <w:rPr>
          <w:rFonts w:ascii="Arial" w:eastAsia="Times New Roman" w:hAnsi="Arial" w:cs="Arial"/>
          <w:lang w:eastAsia="pl-PL"/>
        </w:rPr>
        <w:t xml:space="preserve">wyciąg z konta bankowego za okres od </w:t>
      </w:r>
      <w:r w:rsidR="00E042CD" w:rsidRPr="00B70162">
        <w:rPr>
          <w:rFonts w:ascii="Arial" w:eastAsia="Times New Roman" w:hAnsi="Arial" w:cs="Arial"/>
          <w:lang w:eastAsia="pl-PL"/>
        </w:rPr>
        <w:t>dnia otrzymania środków do dnia </w:t>
      </w:r>
      <w:r w:rsidRPr="00B70162">
        <w:rPr>
          <w:rFonts w:ascii="Arial" w:eastAsia="Times New Roman" w:hAnsi="Arial" w:cs="Arial"/>
          <w:lang w:eastAsia="pl-PL"/>
        </w:rPr>
        <w:t>wydatkowania;</w:t>
      </w:r>
    </w:p>
    <w:p w14:paraId="43CA034D" w14:textId="77777777" w:rsidR="005C3CE2" w:rsidRPr="000072E4" w:rsidRDefault="005C3CE2" w:rsidP="007951C9">
      <w:pPr>
        <w:pStyle w:val="Akapitzlist"/>
        <w:numPr>
          <w:ilvl w:val="0"/>
          <w:numId w:val="41"/>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przedstawienie polisy ubezpieczenia NNW (w przypadku szkolenia wymagającego przedmiotowego ubezpieczenia pracownika).</w:t>
      </w:r>
    </w:p>
    <w:p w14:paraId="37ED8AFF" w14:textId="77777777" w:rsidR="005C3CE2" w:rsidRPr="000072E4" w:rsidRDefault="005C3CE2" w:rsidP="007951C9">
      <w:pPr>
        <w:pStyle w:val="Akapitzlist"/>
        <w:numPr>
          <w:ilvl w:val="0"/>
          <w:numId w:val="27"/>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Zgodnie z art. 69b ust. 6 ustawy o promocji zatrudnienia i instytucjach rynku pracy u Pracodawcy, który otrzymał dofi</w:t>
      </w:r>
      <w:r w:rsidR="00E042CD" w:rsidRPr="000072E4">
        <w:rPr>
          <w:rFonts w:ascii="Arial" w:eastAsia="Times New Roman" w:hAnsi="Arial" w:cs="Arial"/>
          <w:lang w:eastAsia="pl-PL"/>
        </w:rPr>
        <w:t>nansowanie ze środków KFS, może </w:t>
      </w:r>
      <w:r w:rsidRPr="000072E4">
        <w:rPr>
          <w:rFonts w:ascii="Arial" w:eastAsia="Times New Roman" w:hAnsi="Arial" w:cs="Arial"/>
          <w:lang w:eastAsia="pl-PL"/>
        </w:rPr>
        <w:t>zostać przeprowadzona kontrola w zakresie:</w:t>
      </w:r>
    </w:p>
    <w:p w14:paraId="2EFA334D" w14:textId="77777777" w:rsidR="005C3CE2" w:rsidRPr="000072E4" w:rsidRDefault="005C3CE2" w:rsidP="007951C9">
      <w:pPr>
        <w:pStyle w:val="Akapitzlist"/>
        <w:numPr>
          <w:ilvl w:val="0"/>
          <w:numId w:val="43"/>
        </w:numPr>
        <w:spacing w:after="0" w:line="276" w:lineRule="auto"/>
        <w:ind w:left="714" w:hanging="357"/>
        <w:textAlignment w:val="baseline"/>
        <w:rPr>
          <w:rFonts w:ascii="Arial" w:eastAsia="Times New Roman" w:hAnsi="Arial" w:cs="Arial"/>
          <w:lang w:eastAsia="pl-PL"/>
        </w:rPr>
      </w:pPr>
      <w:r w:rsidRPr="000072E4">
        <w:rPr>
          <w:rFonts w:ascii="Arial" w:eastAsia="Times New Roman" w:hAnsi="Arial" w:cs="Arial"/>
          <w:lang w:eastAsia="pl-PL"/>
        </w:rPr>
        <w:t>przestrzegania postanowień umowy zawartej w związku z przyznaniem środków KFS na pokrycie kosztów kształcenia ustawicznego,</w:t>
      </w:r>
    </w:p>
    <w:p w14:paraId="4F8EE292" w14:textId="77777777" w:rsidR="005C3CE2" w:rsidRPr="000072E4" w:rsidRDefault="005C3CE2" w:rsidP="007951C9">
      <w:pPr>
        <w:pStyle w:val="Akapitzlist"/>
        <w:numPr>
          <w:ilvl w:val="0"/>
          <w:numId w:val="22"/>
        </w:numPr>
        <w:spacing w:after="0" w:line="276" w:lineRule="auto"/>
        <w:ind w:left="714" w:hanging="357"/>
        <w:textAlignment w:val="baseline"/>
        <w:rPr>
          <w:rFonts w:ascii="Arial" w:eastAsia="Times New Roman" w:hAnsi="Arial" w:cs="Arial"/>
          <w:lang w:eastAsia="pl-PL"/>
        </w:rPr>
      </w:pPr>
      <w:r w:rsidRPr="000072E4">
        <w:rPr>
          <w:rFonts w:ascii="Arial" w:eastAsia="Times New Roman" w:hAnsi="Arial" w:cs="Arial"/>
          <w:lang w:eastAsia="pl-PL"/>
        </w:rPr>
        <w:t>wydatkowania środków KFS zgodnie z przeznaczeniem,</w:t>
      </w:r>
    </w:p>
    <w:p w14:paraId="3796CD76" w14:textId="77777777" w:rsidR="005C3CE2" w:rsidRPr="000072E4" w:rsidRDefault="005C3CE2" w:rsidP="007951C9">
      <w:pPr>
        <w:pStyle w:val="Akapitzlist"/>
        <w:numPr>
          <w:ilvl w:val="0"/>
          <w:numId w:val="22"/>
        </w:numPr>
        <w:spacing w:after="0" w:line="276" w:lineRule="auto"/>
        <w:ind w:left="714" w:hanging="357"/>
        <w:textAlignment w:val="baseline"/>
        <w:rPr>
          <w:rFonts w:ascii="Arial" w:eastAsia="Times New Roman" w:hAnsi="Arial" w:cs="Arial"/>
          <w:lang w:eastAsia="pl-PL"/>
        </w:rPr>
      </w:pPr>
      <w:r w:rsidRPr="000072E4">
        <w:rPr>
          <w:rFonts w:ascii="Arial" w:eastAsia="Times New Roman" w:hAnsi="Arial" w:cs="Arial"/>
          <w:lang w:eastAsia="pl-PL"/>
        </w:rPr>
        <w:t>właściwego dokumentowania otrzymanych i wydatkowanych środków,</w:t>
      </w:r>
    </w:p>
    <w:p w14:paraId="2F54FA37" w14:textId="77777777" w:rsidR="002A75B1" w:rsidRPr="000072E4" w:rsidRDefault="005C3CE2" w:rsidP="007951C9">
      <w:pPr>
        <w:pStyle w:val="Akapitzlist"/>
        <w:numPr>
          <w:ilvl w:val="0"/>
          <w:numId w:val="22"/>
        </w:numPr>
        <w:spacing w:after="0" w:line="276" w:lineRule="auto"/>
        <w:ind w:left="714" w:hanging="357"/>
        <w:jc w:val="both"/>
        <w:textAlignment w:val="baseline"/>
        <w:rPr>
          <w:rFonts w:ascii="Arial" w:eastAsia="Times New Roman" w:hAnsi="Arial" w:cs="Arial"/>
          <w:lang w:eastAsia="pl-PL"/>
        </w:rPr>
      </w:pPr>
      <w:r w:rsidRPr="000072E4">
        <w:rPr>
          <w:rFonts w:ascii="Arial" w:eastAsia="Times New Roman" w:hAnsi="Arial" w:cs="Arial"/>
          <w:lang w:eastAsia="pl-PL"/>
        </w:rPr>
        <w:t>właściwego rozliczania otrzymanych i wydatkowanych środków.</w:t>
      </w:r>
    </w:p>
    <w:p w14:paraId="5ECAF7B3" w14:textId="56F48D0F" w:rsidR="00CE304A" w:rsidRPr="00CE304A" w:rsidRDefault="005C3CE2" w:rsidP="00CE304A">
      <w:pPr>
        <w:pStyle w:val="Akapitzlist"/>
        <w:numPr>
          <w:ilvl w:val="0"/>
          <w:numId w:val="27"/>
        </w:numPr>
        <w:spacing w:after="0" w:line="276" w:lineRule="auto"/>
        <w:ind w:left="357" w:hanging="357"/>
        <w:jc w:val="both"/>
        <w:textAlignment w:val="baseline"/>
        <w:rPr>
          <w:rFonts w:ascii="Arial" w:eastAsia="Times New Roman" w:hAnsi="Arial" w:cs="Arial"/>
          <w:lang w:eastAsia="pl-PL"/>
        </w:rPr>
      </w:pPr>
      <w:r w:rsidRPr="000072E4">
        <w:rPr>
          <w:rFonts w:ascii="Arial" w:eastAsia="Times New Roman" w:hAnsi="Arial" w:cs="Arial"/>
          <w:lang w:eastAsia="pl-PL"/>
        </w:rPr>
        <w:t xml:space="preserve">W trakcie kontroli pracodawca zobowiązany </w:t>
      </w:r>
      <w:r w:rsidR="00E042CD" w:rsidRPr="000072E4">
        <w:rPr>
          <w:rFonts w:ascii="Arial" w:eastAsia="Times New Roman" w:hAnsi="Arial" w:cs="Arial"/>
          <w:lang w:eastAsia="pl-PL"/>
        </w:rPr>
        <w:t>jest udostępnić wszelkie dane i </w:t>
      </w:r>
      <w:r w:rsidRPr="000072E4">
        <w:rPr>
          <w:rFonts w:ascii="Arial" w:eastAsia="Times New Roman" w:hAnsi="Arial" w:cs="Arial"/>
          <w:lang w:eastAsia="pl-PL"/>
        </w:rPr>
        <w:t>dokumenty oraz udzielić wyjaśnień w sprawach objętych zakresem kontroli.</w:t>
      </w:r>
    </w:p>
    <w:p w14:paraId="0CFE8F7A" w14:textId="77777777" w:rsidR="00CE304A" w:rsidRDefault="00CE304A" w:rsidP="00F97764">
      <w:pPr>
        <w:spacing w:after="120" w:line="276" w:lineRule="auto"/>
        <w:jc w:val="both"/>
        <w:textAlignment w:val="baseline"/>
        <w:rPr>
          <w:rFonts w:ascii="Arial" w:eastAsia="Times New Roman" w:hAnsi="Arial" w:cs="Arial"/>
          <w:lang w:eastAsia="pl-PL"/>
        </w:rPr>
      </w:pPr>
    </w:p>
    <w:p w14:paraId="54FF778F" w14:textId="77777777" w:rsidR="005B4187" w:rsidRPr="000072E4" w:rsidRDefault="005B4187" w:rsidP="00F97764">
      <w:pPr>
        <w:spacing w:after="120" w:line="276" w:lineRule="auto"/>
        <w:jc w:val="both"/>
        <w:textAlignment w:val="baseline"/>
        <w:rPr>
          <w:rFonts w:ascii="Arial" w:eastAsia="Times New Roman" w:hAnsi="Arial" w:cs="Arial"/>
          <w:lang w:eastAsia="pl-PL"/>
        </w:rPr>
      </w:pPr>
    </w:p>
    <w:p w14:paraId="468B57DC" w14:textId="77777777" w:rsidR="002B37C4" w:rsidRPr="000072E4" w:rsidRDefault="002B37C4" w:rsidP="002B37C4">
      <w:pPr>
        <w:spacing w:after="12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Załącznikami do niniejszych zasad są:</w:t>
      </w:r>
    </w:p>
    <w:p w14:paraId="6AB66591" w14:textId="77777777" w:rsidR="002B37C4" w:rsidRPr="000072E4" w:rsidRDefault="002B37C4" w:rsidP="007951C9">
      <w:p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 xml:space="preserve">-  </w:t>
      </w:r>
      <w:r w:rsidRPr="000072E4">
        <w:rPr>
          <w:rFonts w:ascii="Arial" w:eastAsia="Times New Roman" w:hAnsi="Arial" w:cs="Arial"/>
          <w:b/>
          <w:lang w:eastAsia="pl-PL"/>
        </w:rPr>
        <w:t>załącznik nr 1</w:t>
      </w:r>
      <w:r w:rsidRPr="000072E4">
        <w:rPr>
          <w:rFonts w:ascii="Arial" w:eastAsia="Times New Roman" w:hAnsi="Arial" w:cs="Arial"/>
          <w:lang w:eastAsia="pl-PL"/>
        </w:rPr>
        <w:t xml:space="preserve"> – wzór wniosku o dofinansowanie kosztów kształcenia ustawicznego pracowników i pracodawców wraz z załącznikami,</w:t>
      </w:r>
    </w:p>
    <w:p w14:paraId="726352ED" w14:textId="77777777" w:rsidR="002B37C4" w:rsidRPr="000072E4" w:rsidRDefault="002B37C4" w:rsidP="007951C9">
      <w:pPr>
        <w:spacing w:after="0" w:line="276" w:lineRule="auto"/>
        <w:jc w:val="both"/>
        <w:textAlignment w:val="baseline"/>
        <w:rPr>
          <w:rFonts w:ascii="Arial" w:eastAsia="Times New Roman" w:hAnsi="Arial" w:cs="Arial"/>
          <w:lang w:eastAsia="pl-PL"/>
        </w:rPr>
      </w:pPr>
      <w:r w:rsidRPr="000072E4">
        <w:rPr>
          <w:rFonts w:ascii="Arial" w:eastAsia="Times New Roman" w:hAnsi="Arial" w:cs="Arial"/>
          <w:lang w:eastAsia="pl-PL"/>
        </w:rPr>
        <w:t xml:space="preserve">- </w:t>
      </w:r>
      <w:r w:rsidRPr="000072E4">
        <w:rPr>
          <w:rFonts w:ascii="Arial" w:eastAsia="Times New Roman" w:hAnsi="Arial" w:cs="Arial"/>
          <w:b/>
          <w:lang w:eastAsia="pl-PL"/>
        </w:rPr>
        <w:t>załącznik nr 2</w:t>
      </w:r>
      <w:r w:rsidRPr="000072E4">
        <w:rPr>
          <w:rFonts w:ascii="Arial" w:eastAsia="Times New Roman" w:hAnsi="Arial" w:cs="Arial"/>
          <w:lang w:eastAsia="pl-PL"/>
        </w:rPr>
        <w:t xml:space="preserve"> – wzór umowy o zawarcie umowy o finansowanie działań obejmujących kształcenie ustawiczne pracowników i pracodawcy z Krajowego Funduszu Szkoleniowego wraz z załącznikami,</w:t>
      </w:r>
    </w:p>
    <w:p w14:paraId="2C51B220" w14:textId="249FD1B3" w:rsidR="00BE16C0" w:rsidRDefault="00BE16C0" w:rsidP="005C3CE2">
      <w:pPr>
        <w:spacing w:after="0"/>
        <w:jc w:val="both"/>
        <w:textAlignment w:val="baseline"/>
        <w:rPr>
          <w:rFonts w:ascii="Arial" w:eastAsia="Times New Roman" w:hAnsi="Arial" w:cs="Arial"/>
          <w:lang w:eastAsia="pl-PL"/>
        </w:rPr>
      </w:pPr>
    </w:p>
    <w:p w14:paraId="314726A3" w14:textId="77777777" w:rsidR="005B4187" w:rsidRDefault="005B4187" w:rsidP="005C3CE2">
      <w:pPr>
        <w:spacing w:after="0"/>
        <w:jc w:val="both"/>
        <w:textAlignment w:val="baseline"/>
        <w:rPr>
          <w:rFonts w:ascii="Arial" w:eastAsia="Times New Roman" w:hAnsi="Arial" w:cs="Arial"/>
          <w:lang w:eastAsia="pl-PL"/>
        </w:rPr>
      </w:pPr>
    </w:p>
    <w:p w14:paraId="10A45C0E" w14:textId="77777777" w:rsidR="005B4187" w:rsidRDefault="005B4187" w:rsidP="005C3CE2">
      <w:pPr>
        <w:spacing w:after="0"/>
        <w:jc w:val="both"/>
        <w:textAlignment w:val="baseline"/>
        <w:rPr>
          <w:rFonts w:ascii="Arial" w:eastAsia="Times New Roman" w:hAnsi="Arial" w:cs="Arial"/>
          <w:lang w:eastAsia="pl-PL"/>
        </w:rPr>
      </w:pPr>
    </w:p>
    <w:p w14:paraId="31C51B54" w14:textId="77777777" w:rsidR="005B4187" w:rsidRDefault="005B4187" w:rsidP="005C3CE2">
      <w:pPr>
        <w:spacing w:after="0"/>
        <w:jc w:val="both"/>
        <w:textAlignment w:val="baseline"/>
        <w:rPr>
          <w:rFonts w:ascii="Arial" w:eastAsia="Times New Roman" w:hAnsi="Arial" w:cs="Arial"/>
          <w:lang w:eastAsia="pl-PL"/>
        </w:rPr>
      </w:pPr>
    </w:p>
    <w:p w14:paraId="730ECCC0" w14:textId="77777777" w:rsidR="005B4187" w:rsidRDefault="005B4187" w:rsidP="005C3CE2">
      <w:pPr>
        <w:spacing w:after="0"/>
        <w:jc w:val="both"/>
        <w:textAlignment w:val="baseline"/>
        <w:rPr>
          <w:rFonts w:ascii="Arial" w:eastAsia="Times New Roman" w:hAnsi="Arial" w:cs="Arial"/>
          <w:lang w:eastAsia="pl-PL"/>
        </w:rPr>
      </w:pPr>
    </w:p>
    <w:p w14:paraId="24041D52" w14:textId="77777777" w:rsidR="005B4187" w:rsidRDefault="005B4187" w:rsidP="005C3CE2">
      <w:pPr>
        <w:spacing w:after="0"/>
        <w:jc w:val="both"/>
        <w:textAlignment w:val="baseline"/>
        <w:rPr>
          <w:rFonts w:ascii="Arial" w:eastAsia="Times New Roman" w:hAnsi="Arial" w:cs="Arial"/>
          <w:lang w:eastAsia="pl-PL"/>
        </w:rPr>
      </w:pPr>
    </w:p>
    <w:p w14:paraId="1EF4B281" w14:textId="77777777" w:rsidR="005B4187" w:rsidRDefault="005B4187" w:rsidP="005C3CE2">
      <w:pPr>
        <w:spacing w:after="0"/>
        <w:jc w:val="both"/>
        <w:textAlignment w:val="baseline"/>
        <w:rPr>
          <w:rFonts w:ascii="Arial" w:eastAsia="Times New Roman" w:hAnsi="Arial" w:cs="Arial"/>
          <w:lang w:eastAsia="pl-PL"/>
        </w:rPr>
      </w:pPr>
    </w:p>
    <w:p w14:paraId="7B7659C4" w14:textId="77777777" w:rsidR="005B4187" w:rsidRPr="000072E4" w:rsidRDefault="005B4187" w:rsidP="005C3CE2">
      <w:pPr>
        <w:spacing w:after="0"/>
        <w:jc w:val="both"/>
        <w:textAlignment w:val="baseline"/>
        <w:rPr>
          <w:rFonts w:ascii="Arial" w:eastAsia="Times New Roman" w:hAnsi="Arial" w:cs="Arial"/>
          <w:lang w:eastAsia="pl-PL"/>
        </w:rPr>
      </w:pPr>
    </w:p>
    <w:p w14:paraId="176A40EC" w14:textId="77777777" w:rsidR="005B4187" w:rsidRPr="000072E4" w:rsidRDefault="005B4187" w:rsidP="005C3CE2">
      <w:pPr>
        <w:spacing w:after="0"/>
        <w:jc w:val="both"/>
        <w:textAlignment w:val="baseline"/>
        <w:rPr>
          <w:rFonts w:ascii="Arial" w:eastAsia="Times New Roman" w:hAnsi="Arial" w:cs="Arial"/>
          <w:lang w:eastAsia="pl-PL"/>
        </w:rPr>
      </w:pPr>
    </w:p>
    <w:p w14:paraId="770AB720" w14:textId="01F2061D" w:rsidR="009A2D3F" w:rsidRPr="000072E4" w:rsidRDefault="002E53D1" w:rsidP="005C3CE2">
      <w:pPr>
        <w:spacing w:after="0"/>
        <w:jc w:val="both"/>
        <w:textAlignment w:val="baseline"/>
        <w:rPr>
          <w:rFonts w:ascii="Arial" w:eastAsia="Times New Roman" w:hAnsi="Arial" w:cs="Arial"/>
          <w:lang w:eastAsia="pl-PL"/>
        </w:rPr>
      </w:pPr>
      <w:r w:rsidRPr="000072E4">
        <w:rPr>
          <w:rFonts w:ascii="Arial" w:eastAsia="Times New Roman" w:hAnsi="Arial" w:cs="Arial"/>
          <w:lang w:eastAsia="pl-PL"/>
        </w:rPr>
        <w:t>Oborniki,</w:t>
      </w:r>
      <w:r w:rsidR="00B500E8" w:rsidRPr="000072E4">
        <w:rPr>
          <w:rFonts w:ascii="Arial" w:eastAsia="Times New Roman" w:hAnsi="Arial" w:cs="Arial"/>
          <w:lang w:eastAsia="pl-PL"/>
        </w:rPr>
        <w:t xml:space="preserve"> dnia </w:t>
      </w:r>
      <w:r w:rsidR="001E009D">
        <w:rPr>
          <w:rFonts w:ascii="Arial" w:eastAsia="Times New Roman" w:hAnsi="Arial" w:cs="Arial"/>
          <w:lang w:eastAsia="pl-PL"/>
        </w:rPr>
        <w:t>08.01.2025</w:t>
      </w:r>
      <w:r w:rsidR="00C53713" w:rsidRPr="000072E4">
        <w:rPr>
          <w:rFonts w:ascii="Arial" w:eastAsia="Times New Roman" w:hAnsi="Arial" w:cs="Arial"/>
          <w:lang w:eastAsia="pl-PL"/>
        </w:rPr>
        <w:t xml:space="preserve"> r.</w:t>
      </w:r>
    </w:p>
    <w:sectPr w:rsidR="009A2D3F" w:rsidRPr="000072E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7C20" w14:textId="77777777" w:rsidR="005C7E13" w:rsidRDefault="005C7E13" w:rsidP="007C62BB">
      <w:pPr>
        <w:spacing w:after="0"/>
      </w:pPr>
      <w:r>
        <w:separator/>
      </w:r>
    </w:p>
  </w:endnote>
  <w:endnote w:type="continuationSeparator" w:id="0">
    <w:p w14:paraId="1111928A" w14:textId="77777777" w:rsidR="005C7E13" w:rsidRDefault="005C7E13" w:rsidP="007C6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391435"/>
      <w:docPartObj>
        <w:docPartGallery w:val="Page Numbers (Bottom of Page)"/>
        <w:docPartUnique/>
      </w:docPartObj>
    </w:sdtPr>
    <w:sdtContent>
      <w:sdt>
        <w:sdtPr>
          <w:id w:val="-1769616900"/>
          <w:docPartObj>
            <w:docPartGallery w:val="Page Numbers (Top of Page)"/>
            <w:docPartUnique/>
          </w:docPartObj>
        </w:sdtPr>
        <w:sdtContent>
          <w:p w14:paraId="5E50BDB9" w14:textId="77777777" w:rsidR="001129EC" w:rsidRDefault="001129E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E547A">
              <w:rPr>
                <w:b/>
                <w:bCs/>
                <w:noProof/>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E547A">
              <w:rPr>
                <w:b/>
                <w:bCs/>
                <w:noProof/>
              </w:rPr>
              <w:t>17</w:t>
            </w:r>
            <w:r>
              <w:rPr>
                <w:b/>
                <w:bCs/>
                <w:sz w:val="24"/>
                <w:szCs w:val="24"/>
              </w:rPr>
              <w:fldChar w:fldCharType="end"/>
            </w:r>
          </w:p>
        </w:sdtContent>
      </w:sdt>
    </w:sdtContent>
  </w:sdt>
  <w:p w14:paraId="5A8B3BD2" w14:textId="77777777" w:rsidR="001129EC" w:rsidRDefault="00112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F0F37" w14:textId="77777777" w:rsidR="005C7E13" w:rsidRDefault="005C7E13" w:rsidP="007C62BB">
      <w:pPr>
        <w:spacing w:after="0"/>
      </w:pPr>
      <w:r>
        <w:separator/>
      </w:r>
    </w:p>
  </w:footnote>
  <w:footnote w:type="continuationSeparator" w:id="0">
    <w:p w14:paraId="57574CFF" w14:textId="77777777" w:rsidR="005C7E13" w:rsidRDefault="005C7E13" w:rsidP="007C62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4387"/>
    <w:multiLevelType w:val="hybridMultilevel"/>
    <w:tmpl w:val="B06CA71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 w15:restartNumberingAfterBreak="0">
    <w:nsid w:val="02B04EE7"/>
    <w:multiLevelType w:val="multilevel"/>
    <w:tmpl w:val="594E8A06"/>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 w15:restartNumberingAfterBreak="0">
    <w:nsid w:val="15EC2DFA"/>
    <w:multiLevelType w:val="hybridMultilevel"/>
    <w:tmpl w:val="3C8C3522"/>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 w15:restartNumberingAfterBreak="0">
    <w:nsid w:val="19EA5EFF"/>
    <w:multiLevelType w:val="multilevel"/>
    <w:tmpl w:val="4BDCB078"/>
    <w:styleLink w:val="WWNum1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 w15:restartNumberingAfterBreak="0">
    <w:nsid w:val="1F8742D0"/>
    <w:multiLevelType w:val="multilevel"/>
    <w:tmpl w:val="E71A751A"/>
    <w:styleLink w:val="WWNum3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24A91B6B"/>
    <w:multiLevelType w:val="multilevel"/>
    <w:tmpl w:val="F8D24E64"/>
    <w:styleLink w:val="WWNum3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5FD14C7"/>
    <w:multiLevelType w:val="hybridMultilevel"/>
    <w:tmpl w:val="7674C6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023CBC"/>
    <w:multiLevelType w:val="multilevel"/>
    <w:tmpl w:val="A10CAFD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88E0F47"/>
    <w:multiLevelType w:val="multilevel"/>
    <w:tmpl w:val="AD646AD8"/>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0C3231"/>
    <w:multiLevelType w:val="multilevel"/>
    <w:tmpl w:val="88ACD81A"/>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CB97D01"/>
    <w:multiLevelType w:val="multilevel"/>
    <w:tmpl w:val="C8D8B770"/>
    <w:styleLink w:val="WWNum27"/>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E617B9B"/>
    <w:multiLevelType w:val="hybridMultilevel"/>
    <w:tmpl w:val="DC564E2C"/>
    <w:lvl w:ilvl="0" w:tplc="5AE2E50C">
      <w:start w:val="1"/>
      <w:numFmt w:val="decimal"/>
      <w:lvlText w:val="%1."/>
      <w:lvlJc w:val="left"/>
      <w:pPr>
        <w:ind w:left="360" w:hanging="360"/>
      </w:pPr>
      <w:rPr>
        <w:rFonts w:eastAsia="SimSu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276148B"/>
    <w:multiLevelType w:val="multilevel"/>
    <w:tmpl w:val="A2F88724"/>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2935CD"/>
    <w:multiLevelType w:val="hybridMultilevel"/>
    <w:tmpl w:val="1A86CBA0"/>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40960017"/>
    <w:multiLevelType w:val="hybridMultilevel"/>
    <w:tmpl w:val="60B478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4B1D37"/>
    <w:multiLevelType w:val="multilevel"/>
    <w:tmpl w:val="D9005D3C"/>
    <w:styleLink w:val="WWNum12"/>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6" w15:restartNumberingAfterBreak="0">
    <w:nsid w:val="44215DBE"/>
    <w:multiLevelType w:val="hybridMultilevel"/>
    <w:tmpl w:val="D684005C"/>
    <w:lvl w:ilvl="0" w:tplc="1E5E8234">
      <w:start w:val="1"/>
      <w:numFmt w:val="decimal"/>
      <w:lvlText w:val="%1."/>
      <w:lvlJc w:val="left"/>
      <w:pPr>
        <w:ind w:left="720" w:hanging="360"/>
      </w:pPr>
      <w:rPr>
        <w:rFonts w:eastAsia="Times New Roman"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C2144D"/>
    <w:multiLevelType w:val="hybridMultilevel"/>
    <w:tmpl w:val="D0F24BB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592243D"/>
    <w:multiLevelType w:val="hybridMultilevel"/>
    <w:tmpl w:val="C46AD39C"/>
    <w:lvl w:ilvl="0" w:tplc="B282D14A">
      <w:start w:val="1"/>
      <w:numFmt w:val="decimal"/>
      <w:lvlText w:val="%1)"/>
      <w:lvlJc w:val="left"/>
      <w:pPr>
        <w:ind w:left="720" w:hanging="360"/>
      </w:pPr>
      <w:rPr>
        <w:rFonts w:eastAsia="SimSun"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CC6DA1"/>
    <w:multiLevelType w:val="hybridMultilevel"/>
    <w:tmpl w:val="22A8063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07E8D"/>
    <w:multiLevelType w:val="multilevel"/>
    <w:tmpl w:val="8020D932"/>
    <w:styleLink w:val="WWNum29"/>
    <w:lvl w:ilvl="0">
      <w:start w:val="1"/>
      <w:numFmt w:val="low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50C42B02"/>
    <w:multiLevelType w:val="multilevel"/>
    <w:tmpl w:val="7486A140"/>
    <w:styleLink w:val="WWNum111"/>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5B3D0228"/>
    <w:multiLevelType w:val="multilevel"/>
    <w:tmpl w:val="DA0C9FA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C08710D"/>
    <w:multiLevelType w:val="multilevel"/>
    <w:tmpl w:val="3FB2F3D6"/>
    <w:styleLink w:val="WWNum51"/>
    <w:lvl w:ilvl="0">
      <w:start w:val="2"/>
      <w:numFmt w:val="decimal"/>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4C0FEE"/>
    <w:multiLevelType w:val="multilevel"/>
    <w:tmpl w:val="AD38AFD8"/>
    <w:styleLink w:val="WWNum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03346A1"/>
    <w:multiLevelType w:val="multilevel"/>
    <w:tmpl w:val="B128FDF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4445073"/>
    <w:multiLevelType w:val="multilevel"/>
    <w:tmpl w:val="0B1C9EB8"/>
    <w:styleLink w:val="WWNum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59B37B6"/>
    <w:multiLevelType w:val="multilevel"/>
    <w:tmpl w:val="1CCE4AC0"/>
    <w:styleLink w:val="WWNum4"/>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68042D0B"/>
    <w:multiLevelType w:val="hybridMultilevel"/>
    <w:tmpl w:val="70B6981C"/>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9" w15:restartNumberingAfterBreak="0">
    <w:nsid w:val="6BF73672"/>
    <w:multiLevelType w:val="hybridMultilevel"/>
    <w:tmpl w:val="231C7016"/>
    <w:lvl w:ilvl="0" w:tplc="E424CB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D3B359C"/>
    <w:multiLevelType w:val="multilevel"/>
    <w:tmpl w:val="A2EEEE16"/>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15C2187"/>
    <w:multiLevelType w:val="multilevel"/>
    <w:tmpl w:val="EEA025E0"/>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28F2F49"/>
    <w:multiLevelType w:val="hybridMultilevel"/>
    <w:tmpl w:val="7ED428A8"/>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73AA1F0F"/>
    <w:multiLevelType w:val="multilevel"/>
    <w:tmpl w:val="72F0C6CE"/>
    <w:styleLink w:val="WWNum3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204292224">
    <w:abstractNumId w:val="26"/>
  </w:num>
  <w:num w:numId="2" w16cid:durableId="17778643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337254">
    <w:abstractNumId w:val="26"/>
  </w:num>
  <w:num w:numId="4" w16cid:durableId="1510366204">
    <w:abstractNumId w:val="27"/>
  </w:num>
  <w:num w:numId="5" w16cid:durableId="9383602">
    <w:abstractNumId w:val="27"/>
  </w:num>
  <w:num w:numId="6" w16cid:durableId="1060859485">
    <w:abstractNumId w:val="30"/>
  </w:num>
  <w:num w:numId="7" w16cid:durableId="2013407179">
    <w:abstractNumId w:val="30"/>
    <w:lvlOverride w:ilvl="0">
      <w:startOverride w:val="1"/>
    </w:lvlOverride>
  </w:num>
  <w:num w:numId="8" w16cid:durableId="1896694015">
    <w:abstractNumId w:val="12"/>
  </w:num>
  <w:num w:numId="9" w16cid:durableId="1624073993">
    <w:abstractNumId w:val="3"/>
  </w:num>
  <w:num w:numId="10" w16cid:durableId="245920917">
    <w:abstractNumId w:val="12"/>
  </w:num>
  <w:num w:numId="11" w16cid:durableId="514420639">
    <w:abstractNumId w:val="7"/>
  </w:num>
  <w:num w:numId="12" w16cid:durableId="1363244796">
    <w:abstractNumId w:val="15"/>
  </w:num>
  <w:num w:numId="13" w16cid:durableId="850530055">
    <w:abstractNumId w:val="7"/>
    <w:lvlOverride w:ilvl="0">
      <w:startOverride w:val="1"/>
      <w:lvl w:ilvl="0">
        <w:start w:val="1"/>
        <w:numFmt w:val="decimal"/>
        <w:lvlText w:val="%1."/>
        <w:lvlJc w:val="left"/>
        <w:pPr>
          <w:ind w:left="720" w:hanging="360"/>
        </w:pPr>
        <w:rPr>
          <w:rFonts w:ascii="Arial" w:hAnsi="Arial" w:cs="Arial" w:hint="default"/>
          <w:b w:val="0"/>
          <w:bCs/>
          <w:sz w:val="22"/>
          <w:szCs w:val="22"/>
        </w:rPr>
      </w:lvl>
    </w:lvlOverride>
  </w:num>
  <w:num w:numId="14" w16cid:durableId="444228114">
    <w:abstractNumId w:val="3"/>
    <w:lvlOverride w:ilvl="0">
      <w:startOverride w:val="1"/>
    </w:lvlOverride>
  </w:num>
  <w:num w:numId="15" w16cid:durableId="446854957">
    <w:abstractNumId w:val="0"/>
  </w:num>
  <w:num w:numId="16" w16cid:durableId="1435981499">
    <w:abstractNumId w:val="13"/>
  </w:num>
  <w:num w:numId="17" w16cid:durableId="75447088">
    <w:abstractNumId w:val="8"/>
  </w:num>
  <w:num w:numId="18" w16cid:durableId="1385524644">
    <w:abstractNumId w:val="31"/>
  </w:num>
  <w:num w:numId="19" w16cid:durableId="597252794">
    <w:abstractNumId w:val="25"/>
  </w:num>
  <w:num w:numId="20" w16cid:durableId="986863561">
    <w:abstractNumId w:val="22"/>
  </w:num>
  <w:num w:numId="21" w16cid:durableId="570769329">
    <w:abstractNumId w:val="25"/>
    <w:lvlOverride w:ilvl="0">
      <w:startOverride w:val="1"/>
      <w:lvl w:ilvl="0">
        <w:start w:val="1"/>
        <w:numFmt w:val="lowerLetter"/>
        <w:lvlText w:val="%1)"/>
        <w:lvlJc w:val="left"/>
        <w:pPr>
          <w:ind w:left="720" w:hanging="360"/>
        </w:pPr>
        <w:rPr>
          <w:sz w:val="24"/>
          <w:szCs w:val="24"/>
        </w:rPr>
      </w:lvl>
    </w:lvlOverride>
  </w:num>
  <w:num w:numId="22" w16cid:durableId="1933464986">
    <w:abstractNumId w:val="20"/>
  </w:num>
  <w:num w:numId="23" w16cid:durableId="701786087">
    <w:abstractNumId w:val="33"/>
  </w:num>
  <w:num w:numId="24" w16cid:durableId="334502791">
    <w:abstractNumId w:val="33"/>
  </w:num>
  <w:num w:numId="25" w16cid:durableId="396755827">
    <w:abstractNumId w:val="1"/>
  </w:num>
  <w:num w:numId="26" w16cid:durableId="279072821">
    <w:abstractNumId w:val="2"/>
  </w:num>
  <w:num w:numId="27" w16cid:durableId="2076852204">
    <w:abstractNumId w:val="10"/>
  </w:num>
  <w:num w:numId="28" w16cid:durableId="1533031175">
    <w:abstractNumId w:val="4"/>
  </w:num>
  <w:num w:numId="29" w16cid:durableId="557672186">
    <w:abstractNumId w:val="4"/>
  </w:num>
  <w:num w:numId="30" w16cid:durableId="463619980">
    <w:abstractNumId w:val="5"/>
  </w:num>
  <w:num w:numId="31" w16cid:durableId="124666315">
    <w:abstractNumId w:val="5"/>
  </w:num>
  <w:num w:numId="32" w16cid:durableId="1065374338">
    <w:abstractNumId w:val="5"/>
  </w:num>
  <w:num w:numId="33" w16cid:durableId="529419954">
    <w:abstractNumId w:val="5"/>
  </w:num>
  <w:num w:numId="34" w16cid:durableId="450516949">
    <w:abstractNumId w:val="5"/>
  </w:num>
  <w:num w:numId="35" w16cid:durableId="19363227">
    <w:abstractNumId w:val="5"/>
  </w:num>
  <w:num w:numId="36" w16cid:durableId="1293366254">
    <w:abstractNumId w:val="9"/>
  </w:num>
  <w:num w:numId="37" w16cid:durableId="1457067396">
    <w:abstractNumId w:val="9"/>
  </w:num>
  <w:num w:numId="38" w16cid:durableId="1491410780">
    <w:abstractNumId w:val="32"/>
  </w:num>
  <w:num w:numId="39" w16cid:durableId="508175091">
    <w:abstractNumId w:val="28"/>
  </w:num>
  <w:num w:numId="40" w16cid:durableId="892274921">
    <w:abstractNumId w:val="10"/>
    <w:lvlOverride w:ilvl="0">
      <w:startOverride w:val="2"/>
    </w:lvlOverride>
  </w:num>
  <w:num w:numId="41" w16cid:durableId="1376812786">
    <w:abstractNumId w:val="24"/>
  </w:num>
  <w:num w:numId="42" w16cid:durableId="668874328">
    <w:abstractNumId w:val="24"/>
    <w:lvlOverride w:ilvl="0">
      <w:startOverride w:val="1"/>
    </w:lvlOverride>
  </w:num>
  <w:num w:numId="43" w16cid:durableId="946277921">
    <w:abstractNumId w:val="20"/>
    <w:lvlOverride w:ilvl="0">
      <w:startOverride w:val="1"/>
    </w:lvlOverride>
  </w:num>
  <w:num w:numId="44" w16cid:durableId="1125076022">
    <w:abstractNumId w:val="23"/>
  </w:num>
  <w:num w:numId="45" w16cid:durableId="1097873434">
    <w:abstractNumId w:val="21"/>
  </w:num>
  <w:num w:numId="46" w16cid:durableId="1646857002">
    <w:abstractNumId w:val="16"/>
  </w:num>
  <w:num w:numId="47" w16cid:durableId="1615554854">
    <w:abstractNumId w:val="11"/>
  </w:num>
  <w:num w:numId="48" w16cid:durableId="1479496896">
    <w:abstractNumId w:val="29"/>
  </w:num>
  <w:num w:numId="49" w16cid:durableId="1461462371">
    <w:abstractNumId w:val="18"/>
  </w:num>
  <w:num w:numId="50" w16cid:durableId="71121528">
    <w:abstractNumId w:val="17"/>
  </w:num>
  <w:num w:numId="51" w16cid:durableId="683702968">
    <w:abstractNumId w:val="6"/>
  </w:num>
  <w:num w:numId="52" w16cid:durableId="2122458949">
    <w:abstractNumId w:val="14"/>
  </w:num>
  <w:num w:numId="53" w16cid:durableId="1901556370">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1C"/>
    <w:rsid w:val="00003971"/>
    <w:rsid w:val="00006F8D"/>
    <w:rsid w:val="000072E4"/>
    <w:rsid w:val="000150DD"/>
    <w:rsid w:val="00021ED5"/>
    <w:rsid w:val="00033454"/>
    <w:rsid w:val="000568FB"/>
    <w:rsid w:val="00062739"/>
    <w:rsid w:val="00064E27"/>
    <w:rsid w:val="000677E9"/>
    <w:rsid w:val="00070CCC"/>
    <w:rsid w:val="000A3E72"/>
    <w:rsid w:val="000A7FE5"/>
    <w:rsid w:val="000B3F2C"/>
    <w:rsid w:val="000C04DA"/>
    <w:rsid w:val="000C0C2E"/>
    <w:rsid w:val="00102B9D"/>
    <w:rsid w:val="001129EC"/>
    <w:rsid w:val="001131EB"/>
    <w:rsid w:val="0013613D"/>
    <w:rsid w:val="0018092C"/>
    <w:rsid w:val="001849B7"/>
    <w:rsid w:val="001A009F"/>
    <w:rsid w:val="001A1DE1"/>
    <w:rsid w:val="001A7500"/>
    <w:rsid w:val="001B04F5"/>
    <w:rsid w:val="001C467B"/>
    <w:rsid w:val="001C7BD0"/>
    <w:rsid w:val="001D38D1"/>
    <w:rsid w:val="001D6B6A"/>
    <w:rsid w:val="001E009D"/>
    <w:rsid w:val="001E47BE"/>
    <w:rsid w:val="001F4702"/>
    <w:rsid w:val="001F52B0"/>
    <w:rsid w:val="002211F2"/>
    <w:rsid w:val="00225CAE"/>
    <w:rsid w:val="0025310B"/>
    <w:rsid w:val="002571AF"/>
    <w:rsid w:val="00257FE1"/>
    <w:rsid w:val="00270AD2"/>
    <w:rsid w:val="00270C46"/>
    <w:rsid w:val="00270ECB"/>
    <w:rsid w:val="002804B3"/>
    <w:rsid w:val="002A75B1"/>
    <w:rsid w:val="002B3110"/>
    <w:rsid w:val="002B37C4"/>
    <w:rsid w:val="002D7D51"/>
    <w:rsid w:val="002E53D1"/>
    <w:rsid w:val="002F2F51"/>
    <w:rsid w:val="002F3E58"/>
    <w:rsid w:val="00300195"/>
    <w:rsid w:val="00303A1A"/>
    <w:rsid w:val="00304CB5"/>
    <w:rsid w:val="003101B3"/>
    <w:rsid w:val="00320798"/>
    <w:rsid w:val="00341031"/>
    <w:rsid w:val="003551EE"/>
    <w:rsid w:val="00364AC3"/>
    <w:rsid w:val="0037375E"/>
    <w:rsid w:val="003A0E25"/>
    <w:rsid w:val="003A2D9C"/>
    <w:rsid w:val="003C4403"/>
    <w:rsid w:val="003E5855"/>
    <w:rsid w:val="003F0F6C"/>
    <w:rsid w:val="00421208"/>
    <w:rsid w:val="004219E8"/>
    <w:rsid w:val="00443BE5"/>
    <w:rsid w:val="00450EA3"/>
    <w:rsid w:val="004A298B"/>
    <w:rsid w:val="004D3560"/>
    <w:rsid w:val="004E5232"/>
    <w:rsid w:val="0050372C"/>
    <w:rsid w:val="00510BBD"/>
    <w:rsid w:val="005269E9"/>
    <w:rsid w:val="0053200D"/>
    <w:rsid w:val="00564877"/>
    <w:rsid w:val="00570A6B"/>
    <w:rsid w:val="00574B6F"/>
    <w:rsid w:val="005947F2"/>
    <w:rsid w:val="005A5A7D"/>
    <w:rsid w:val="005B4187"/>
    <w:rsid w:val="005C0F28"/>
    <w:rsid w:val="005C3CE2"/>
    <w:rsid w:val="005C455D"/>
    <w:rsid w:val="005C7E13"/>
    <w:rsid w:val="005D62D6"/>
    <w:rsid w:val="005E547A"/>
    <w:rsid w:val="0060485F"/>
    <w:rsid w:val="006070A3"/>
    <w:rsid w:val="00614483"/>
    <w:rsid w:val="00616A7B"/>
    <w:rsid w:val="00620AC5"/>
    <w:rsid w:val="0062183C"/>
    <w:rsid w:val="00622FF7"/>
    <w:rsid w:val="00631DC7"/>
    <w:rsid w:val="00650B94"/>
    <w:rsid w:val="00652B2F"/>
    <w:rsid w:val="00664C41"/>
    <w:rsid w:val="00667942"/>
    <w:rsid w:val="0069639A"/>
    <w:rsid w:val="006971CE"/>
    <w:rsid w:val="006A0D1C"/>
    <w:rsid w:val="006A5ACB"/>
    <w:rsid w:val="006D2768"/>
    <w:rsid w:val="006D6377"/>
    <w:rsid w:val="006E36B5"/>
    <w:rsid w:val="006F718B"/>
    <w:rsid w:val="006F7E7F"/>
    <w:rsid w:val="00700816"/>
    <w:rsid w:val="00740090"/>
    <w:rsid w:val="00744ED2"/>
    <w:rsid w:val="00754226"/>
    <w:rsid w:val="007572C2"/>
    <w:rsid w:val="00762A72"/>
    <w:rsid w:val="00762EC5"/>
    <w:rsid w:val="0077125B"/>
    <w:rsid w:val="00772075"/>
    <w:rsid w:val="0077248A"/>
    <w:rsid w:val="007951C9"/>
    <w:rsid w:val="007A3133"/>
    <w:rsid w:val="007B450E"/>
    <w:rsid w:val="007C62BB"/>
    <w:rsid w:val="007D6AFF"/>
    <w:rsid w:val="007E5B4F"/>
    <w:rsid w:val="00811139"/>
    <w:rsid w:val="00815061"/>
    <w:rsid w:val="00853924"/>
    <w:rsid w:val="00864339"/>
    <w:rsid w:val="00872811"/>
    <w:rsid w:val="008746EC"/>
    <w:rsid w:val="00883375"/>
    <w:rsid w:val="00884A81"/>
    <w:rsid w:val="008875BE"/>
    <w:rsid w:val="00894A6B"/>
    <w:rsid w:val="008B0B41"/>
    <w:rsid w:val="008C3F75"/>
    <w:rsid w:val="008F1285"/>
    <w:rsid w:val="00906755"/>
    <w:rsid w:val="009070F0"/>
    <w:rsid w:val="009310E5"/>
    <w:rsid w:val="00934B3E"/>
    <w:rsid w:val="00942333"/>
    <w:rsid w:val="00943AA7"/>
    <w:rsid w:val="0096340C"/>
    <w:rsid w:val="009737A5"/>
    <w:rsid w:val="00973B7D"/>
    <w:rsid w:val="009768DA"/>
    <w:rsid w:val="0099083E"/>
    <w:rsid w:val="009959E4"/>
    <w:rsid w:val="009A2D3F"/>
    <w:rsid w:val="009A46C7"/>
    <w:rsid w:val="009B1464"/>
    <w:rsid w:val="009C5096"/>
    <w:rsid w:val="009D7158"/>
    <w:rsid w:val="009F2A78"/>
    <w:rsid w:val="009F6807"/>
    <w:rsid w:val="00A1645E"/>
    <w:rsid w:val="00A1779E"/>
    <w:rsid w:val="00A31B2D"/>
    <w:rsid w:val="00A44542"/>
    <w:rsid w:val="00A457F1"/>
    <w:rsid w:val="00A461D2"/>
    <w:rsid w:val="00A47278"/>
    <w:rsid w:val="00A60C21"/>
    <w:rsid w:val="00A67867"/>
    <w:rsid w:val="00A67B65"/>
    <w:rsid w:val="00A7136A"/>
    <w:rsid w:val="00A909D4"/>
    <w:rsid w:val="00AB307A"/>
    <w:rsid w:val="00AD357A"/>
    <w:rsid w:val="00AD4A07"/>
    <w:rsid w:val="00AF3859"/>
    <w:rsid w:val="00B43338"/>
    <w:rsid w:val="00B479D6"/>
    <w:rsid w:val="00B500E8"/>
    <w:rsid w:val="00B5242C"/>
    <w:rsid w:val="00B6200D"/>
    <w:rsid w:val="00B70162"/>
    <w:rsid w:val="00BA6867"/>
    <w:rsid w:val="00BB226D"/>
    <w:rsid w:val="00BD0DA0"/>
    <w:rsid w:val="00BD464D"/>
    <w:rsid w:val="00BE16C0"/>
    <w:rsid w:val="00BE4E0A"/>
    <w:rsid w:val="00BE724F"/>
    <w:rsid w:val="00BF3EBD"/>
    <w:rsid w:val="00C270FA"/>
    <w:rsid w:val="00C303B4"/>
    <w:rsid w:val="00C31139"/>
    <w:rsid w:val="00C35E07"/>
    <w:rsid w:val="00C51DF0"/>
    <w:rsid w:val="00C53713"/>
    <w:rsid w:val="00C64D01"/>
    <w:rsid w:val="00C67A30"/>
    <w:rsid w:val="00C85DF2"/>
    <w:rsid w:val="00CA382D"/>
    <w:rsid w:val="00CA7BFA"/>
    <w:rsid w:val="00CC78AD"/>
    <w:rsid w:val="00CD5AED"/>
    <w:rsid w:val="00CE304A"/>
    <w:rsid w:val="00CF7805"/>
    <w:rsid w:val="00D31918"/>
    <w:rsid w:val="00D37958"/>
    <w:rsid w:val="00D478E5"/>
    <w:rsid w:val="00D6193E"/>
    <w:rsid w:val="00D919E7"/>
    <w:rsid w:val="00DB34D6"/>
    <w:rsid w:val="00DC56D6"/>
    <w:rsid w:val="00DF65A4"/>
    <w:rsid w:val="00E042CD"/>
    <w:rsid w:val="00E30962"/>
    <w:rsid w:val="00E52012"/>
    <w:rsid w:val="00E52EDF"/>
    <w:rsid w:val="00E541D8"/>
    <w:rsid w:val="00E54B65"/>
    <w:rsid w:val="00E63E06"/>
    <w:rsid w:val="00E65BA6"/>
    <w:rsid w:val="00E674EF"/>
    <w:rsid w:val="00E721A0"/>
    <w:rsid w:val="00E91293"/>
    <w:rsid w:val="00EC417C"/>
    <w:rsid w:val="00ED64BE"/>
    <w:rsid w:val="00EF6B0A"/>
    <w:rsid w:val="00F02E10"/>
    <w:rsid w:val="00F12863"/>
    <w:rsid w:val="00F21067"/>
    <w:rsid w:val="00F373EA"/>
    <w:rsid w:val="00F41310"/>
    <w:rsid w:val="00F47FD2"/>
    <w:rsid w:val="00F548FD"/>
    <w:rsid w:val="00F75655"/>
    <w:rsid w:val="00F97764"/>
    <w:rsid w:val="00FB281E"/>
    <w:rsid w:val="00FD56A3"/>
    <w:rsid w:val="00FF5A81"/>
    <w:rsid w:val="00FF6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A277"/>
  <w15:chartTrackingRefBased/>
  <w15:docId w15:val="{FF93C33A-6062-475C-90B2-FAFC30B6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0D1C"/>
    <w:pPr>
      <w:widowControl w:val="0"/>
      <w:suppressAutoHyphens/>
      <w:autoSpaceDN w:val="0"/>
      <w:spacing w:line="240" w:lineRule="auto"/>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A0D1C"/>
    <w:rPr>
      <w:color w:val="0563C1"/>
      <w:u w:val="single" w:color="000000"/>
    </w:rPr>
  </w:style>
  <w:style w:type="paragraph" w:customStyle="1" w:styleId="Standard">
    <w:name w:val="Standard"/>
    <w:rsid w:val="006A0D1C"/>
    <w:pPr>
      <w:suppressAutoHyphens/>
      <w:autoSpaceDN w:val="0"/>
      <w:spacing w:line="240" w:lineRule="auto"/>
    </w:pPr>
    <w:rPr>
      <w:rFonts w:ascii="Calibri" w:eastAsia="SimSun" w:hAnsi="Calibri" w:cs="Tahoma"/>
      <w:kern w:val="3"/>
    </w:rPr>
  </w:style>
  <w:style w:type="character" w:customStyle="1" w:styleId="st">
    <w:name w:val="st"/>
    <w:basedOn w:val="Domylnaczcionkaakapitu"/>
    <w:rsid w:val="006A0D1C"/>
  </w:style>
  <w:style w:type="paragraph" w:styleId="Akapitzlist">
    <w:name w:val="List Paragraph"/>
    <w:basedOn w:val="Standard"/>
    <w:qFormat/>
    <w:rsid w:val="006A0D1C"/>
    <w:pPr>
      <w:ind w:left="720"/>
    </w:pPr>
  </w:style>
  <w:style w:type="character" w:styleId="Pogrubienie">
    <w:name w:val="Strong"/>
    <w:basedOn w:val="Domylnaczcionkaakapitu"/>
    <w:qFormat/>
    <w:rsid w:val="006A0D1C"/>
    <w:rPr>
      <w:b/>
      <w:bCs/>
    </w:rPr>
  </w:style>
  <w:style w:type="numbering" w:customStyle="1" w:styleId="WWNum1">
    <w:name w:val="WWNum1"/>
    <w:rsid w:val="006A0D1C"/>
    <w:pPr>
      <w:numPr>
        <w:numId w:val="1"/>
      </w:numPr>
    </w:pPr>
  </w:style>
  <w:style w:type="numbering" w:customStyle="1" w:styleId="WWNum4">
    <w:name w:val="WWNum4"/>
    <w:rsid w:val="006A0D1C"/>
    <w:pPr>
      <w:numPr>
        <w:numId w:val="4"/>
      </w:numPr>
    </w:pPr>
  </w:style>
  <w:style w:type="paragraph" w:styleId="Lista">
    <w:name w:val="List"/>
    <w:basedOn w:val="Normalny"/>
    <w:rsid w:val="006A0D1C"/>
    <w:pPr>
      <w:widowControl/>
      <w:spacing w:after="120"/>
      <w:textAlignment w:val="baseline"/>
    </w:pPr>
    <w:rPr>
      <w:rFonts w:cs="Lucida Sans"/>
    </w:rPr>
  </w:style>
  <w:style w:type="numbering" w:customStyle="1" w:styleId="WWNum3">
    <w:name w:val="WWNum3"/>
    <w:basedOn w:val="Bezlisty"/>
    <w:rsid w:val="006A0D1C"/>
  </w:style>
  <w:style w:type="numbering" w:customStyle="1" w:styleId="WWNum5">
    <w:name w:val="WWNum5"/>
    <w:basedOn w:val="Bezlisty"/>
    <w:rsid w:val="006A0D1C"/>
    <w:pPr>
      <w:numPr>
        <w:numId w:val="6"/>
      </w:numPr>
    </w:pPr>
  </w:style>
  <w:style w:type="numbering" w:customStyle="1" w:styleId="WWNum6">
    <w:name w:val="WWNum6"/>
    <w:basedOn w:val="Bezlisty"/>
    <w:rsid w:val="006A0D1C"/>
    <w:pPr>
      <w:numPr>
        <w:numId w:val="8"/>
      </w:numPr>
    </w:pPr>
  </w:style>
  <w:style w:type="numbering" w:customStyle="1" w:styleId="WWNum11">
    <w:name w:val="WWNum11"/>
    <w:basedOn w:val="Bezlisty"/>
    <w:rsid w:val="006A0D1C"/>
    <w:pPr>
      <w:numPr>
        <w:numId w:val="9"/>
      </w:numPr>
    </w:pPr>
  </w:style>
  <w:style w:type="numbering" w:customStyle="1" w:styleId="WWNum51">
    <w:name w:val="WWNum51"/>
    <w:basedOn w:val="Bezlisty"/>
    <w:rsid w:val="006070A3"/>
    <w:pPr>
      <w:numPr>
        <w:numId w:val="44"/>
      </w:numPr>
    </w:pPr>
  </w:style>
  <w:style w:type="numbering" w:customStyle="1" w:styleId="WWNum8">
    <w:name w:val="WWNum8"/>
    <w:basedOn w:val="Bezlisty"/>
    <w:rsid w:val="006070A3"/>
    <w:pPr>
      <w:numPr>
        <w:numId w:val="11"/>
      </w:numPr>
    </w:pPr>
  </w:style>
  <w:style w:type="numbering" w:customStyle="1" w:styleId="WWNum111">
    <w:name w:val="WWNum111"/>
    <w:basedOn w:val="Bezlisty"/>
    <w:rsid w:val="006070A3"/>
    <w:pPr>
      <w:numPr>
        <w:numId w:val="45"/>
      </w:numPr>
    </w:pPr>
  </w:style>
  <w:style w:type="numbering" w:customStyle="1" w:styleId="WWNum12">
    <w:name w:val="WWNum12"/>
    <w:basedOn w:val="Bezlisty"/>
    <w:rsid w:val="006070A3"/>
    <w:pPr>
      <w:numPr>
        <w:numId w:val="12"/>
      </w:numPr>
    </w:pPr>
  </w:style>
  <w:style w:type="numbering" w:customStyle="1" w:styleId="WWNum13">
    <w:name w:val="WWNum13"/>
    <w:basedOn w:val="Bezlisty"/>
    <w:rsid w:val="00E52EDF"/>
    <w:pPr>
      <w:numPr>
        <w:numId w:val="17"/>
      </w:numPr>
    </w:pPr>
  </w:style>
  <w:style w:type="numbering" w:customStyle="1" w:styleId="WWNum23">
    <w:name w:val="WWNum23"/>
    <w:basedOn w:val="Bezlisty"/>
    <w:rsid w:val="00E52EDF"/>
    <w:pPr>
      <w:numPr>
        <w:numId w:val="18"/>
      </w:numPr>
    </w:pPr>
  </w:style>
  <w:style w:type="numbering" w:customStyle="1" w:styleId="WWNum18">
    <w:name w:val="WWNum18"/>
    <w:basedOn w:val="Bezlisty"/>
    <w:rsid w:val="00E52EDF"/>
    <w:pPr>
      <w:numPr>
        <w:numId w:val="19"/>
      </w:numPr>
    </w:pPr>
  </w:style>
  <w:style w:type="numbering" w:customStyle="1" w:styleId="WWNum26">
    <w:name w:val="WWNum26"/>
    <w:basedOn w:val="Bezlisty"/>
    <w:rsid w:val="00E52EDF"/>
    <w:pPr>
      <w:numPr>
        <w:numId w:val="20"/>
      </w:numPr>
    </w:pPr>
  </w:style>
  <w:style w:type="numbering" w:customStyle="1" w:styleId="WWNum29">
    <w:name w:val="WWNum29"/>
    <w:basedOn w:val="Bezlisty"/>
    <w:rsid w:val="00E52EDF"/>
    <w:pPr>
      <w:numPr>
        <w:numId w:val="22"/>
      </w:numPr>
    </w:pPr>
  </w:style>
  <w:style w:type="numbering" w:customStyle="1" w:styleId="WWNum30">
    <w:name w:val="WWNum30"/>
    <w:basedOn w:val="Bezlisty"/>
    <w:rsid w:val="00E52EDF"/>
    <w:pPr>
      <w:numPr>
        <w:numId w:val="23"/>
      </w:numPr>
    </w:pPr>
  </w:style>
  <w:style w:type="numbering" w:customStyle="1" w:styleId="WWNum27">
    <w:name w:val="WWNum27"/>
    <w:basedOn w:val="Bezlisty"/>
    <w:rsid w:val="00443BE5"/>
    <w:pPr>
      <w:numPr>
        <w:numId w:val="27"/>
      </w:numPr>
    </w:pPr>
  </w:style>
  <w:style w:type="numbering" w:customStyle="1" w:styleId="WWNum34">
    <w:name w:val="WWNum34"/>
    <w:basedOn w:val="Bezlisty"/>
    <w:rsid w:val="00443BE5"/>
    <w:pPr>
      <w:numPr>
        <w:numId w:val="28"/>
      </w:numPr>
    </w:pPr>
  </w:style>
  <w:style w:type="numbering" w:customStyle="1" w:styleId="WWNum31">
    <w:name w:val="WWNum31"/>
    <w:basedOn w:val="Bezlisty"/>
    <w:rsid w:val="00443BE5"/>
    <w:pPr>
      <w:numPr>
        <w:numId w:val="30"/>
      </w:numPr>
    </w:pPr>
  </w:style>
  <w:style w:type="numbering" w:customStyle="1" w:styleId="WWNum21">
    <w:name w:val="WWNum21"/>
    <w:basedOn w:val="Bezlisty"/>
    <w:rsid w:val="006D6377"/>
    <w:pPr>
      <w:numPr>
        <w:numId w:val="36"/>
      </w:numPr>
    </w:pPr>
  </w:style>
  <w:style w:type="numbering" w:customStyle="1" w:styleId="WWNum28">
    <w:name w:val="WWNum28"/>
    <w:basedOn w:val="Bezlisty"/>
    <w:rsid w:val="005C3CE2"/>
    <w:pPr>
      <w:numPr>
        <w:numId w:val="41"/>
      </w:numPr>
    </w:pPr>
  </w:style>
  <w:style w:type="character" w:styleId="UyteHipercze">
    <w:name w:val="FollowedHyperlink"/>
    <w:basedOn w:val="Domylnaczcionkaakapitu"/>
    <w:uiPriority w:val="99"/>
    <w:semiHidden/>
    <w:unhideWhenUsed/>
    <w:rsid w:val="00574B6F"/>
    <w:rPr>
      <w:color w:val="954F72" w:themeColor="followedHyperlink"/>
      <w:u w:val="single"/>
    </w:rPr>
  </w:style>
  <w:style w:type="paragraph" w:styleId="Tekstdymka">
    <w:name w:val="Balloon Text"/>
    <w:basedOn w:val="Normalny"/>
    <w:link w:val="TekstdymkaZnak"/>
    <w:uiPriority w:val="99"/>
    <w:semiHidden/>
    <w:unhideWhenUsed/>
    <w:rsid w:val="008C3F7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3F75"/>
    <w:rPr>
      <w:rFonts w:ascii="Segoe UI" w:eastAsia="SimSun" w:hAnsi="Segoe UI" w:cs="Segoe UI"/>
      <w:kern w:val="3"/>
      <w:sz w:val="18"/>
      <w:szCs w:val="18"/>
    </w:rPr>
  </w:style>
  <w:style w:type="paragraph" w:styleId="Tekstprzypisukocowego">
    <w:name w:val="endnote text"/>
    <w:basedOn w:val="Normalny"/>
    <w:link w:val="TekstprzypisukocowegoZnak"/>
    <w:uiPriority w:val="99"/>
    <w:semiHidden/>
    <w:unhideWhenUsed/>
    <w:rsid w:val="007C62BB"/>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7C62BB"/>
    <w:rPr>
      <w:rFonts w:ascii="Calibri" w:eastAsia="SimSun" w:hAnsi="Calibri" w:cs="Tahoma"/>
      <w:kern w:val="3"/>
      <w:sz w:val="20"/>
      <w:szCs w:val="20"/>
    </w:rPr>
  </w:style>
  <w:style w:type="character" w:styleId="Odwoanieprzypisukocowego">
    <w:name w:val="endnote reference"/>
    <w:basedOn w:val="Domylnaczcionkaakapitu"/>
    <w:uiPriority w:val="99"/>
    <w:semiHidden/>
    <w:unhideWhenUsed/>
    <w:rsid w:val="007C62BB"/>
    <w:rPr>
      <w:vertAlign w:val="superscript"/>
    </w:rPr>
  </w:style>
  <w:style w:type="paragraph" w:styleId="Nagwek">
    <w:name w:val="header"/>
    <w:basedOn w:val="Normalny"/>
    <w:link w:val="NagwekZnak"/>
    <w:uiPriority w:val="99"/>
    <w:unhideWhenUsed/>
    <w:rsid w:val="002E53D1"/>
    <w:pPr>
      <w:tabs>
        <w:tab w:val="center" w:pos="4536"/>
        <w:tab w:val="right" w:pos="9072"/>
      </w:tabs>
      <w:spacing w:after="0"/>
    </w:pPr>
  </w:style>
  <w:style w:type="character" w:customStyle="1" w:styleId="NagwekZnak">
    <w:name w:val="Nagłówek Znak"/>
    <w:basedOn w:val="Domylnaczcionkaakapitu"/>
    <w:link w:val="Nagwek"/>
    <w:uiPriority w:val="99"/>
    <w:rsid w:val="002E53D1"/>
    <w:rPr>
      <w:rFonts w:ascii="Calibri" w:eastAsia="SimSun" w:hAnsi="Calibri" w:cs="Tahoma"/>
      <w:kern w:val="3"/>
    </w:rPr>
  </w:style>
  <w:style w:type="paragraph" w:styleId="Stopka">
    <w:name w:val="footer"/>
    <w:basedOn w:val="Normalny"/>
    <w:link w:val="StopkaZnak"/>
    <w:uiPriority w:val="99"/>
    <w:unhideWhenUsed/>
    <w:rsid w:val="002E53D1"/>
    <w:pPr>
      <w:tabs>
        <w:tab w:val="center" w:pos="4536"/>
        <w:tab w:val="right" w:pos="9072"/>
      </w:tabs>
      <w:spacing w:after="0"/>
    </w:pPr>
  </w:style>
  <w:style w:type="character" w:customStyle="1" w:styleId="StopkaZnak">
    <w:name w:val="Stopka Znak"/>
    <w:basedOn w:val="Domylnaczcionkaakapitu"/>
    <w:link w:val="Stopka"/>
    <w:uiPriority w:val="99"/>
    <w:rsid w:val="002E53D1"/>
    <w:rPr>
      <w:rFonts w:ascii="Calibri" w:eastAsia="SimSun" w:hAnsi="Calibri" w:cs="Tahoma"/>
      <w:kern w:val="3"/>
    </w:rPr>
  </w:style>
  <w:style w:type="character" w:styleId="Nierozpoznanawzmianka">
    <w:name w:val="Unresolved Mention"/>
    <w:basedOn w:val="Domylnaczcionkaakapitu"/>
    <w:uiPriority w:val="99"/>
    <w:semiHidden/>
    <w:unhideWhenUsed/>
    <w:rsid w:val="00113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190">
      <w:bodyDiv w:val="1"/>
      <w:marLeft w:val="0"/>
      <w:marRight w:val="0"/>
      <w:marTop w:val="0"/>
      <w:marBottom w:val="0"/>
      <w:divBdr>
        <w:top w:val="none" w:sz="0" w:space="0" w:color="auto"/>
        <w:left w:val="none" w:sz="0" w:space="0" w:color="auto"/>
        <w:bottom w:val="none" w:sz="0" w:space="0" w:color="auto"/>
        <w:right w:val="none" w:sz="0" w:space="0" w:color="auto"/>
      </w:divBdr>
    </w:div>
    <w:div w:id="16845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ometrzawodow.pl/modul/prognozy-na-plakatach?publication=county&amp;province=15&amp;county=341&amp;year=2025&amp;form-group%5B%5D=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ometrzawodow.pl/modul/prognozy-na-plakatach?publication=province&amp;province=15&amp;county=&amp;year=2025&amp;form-group%5B%5D=al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E3CC-9EE4-4F3F-8C5B-22047056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13</Pages>
  <Words>4538</Words>
  <Characters>27232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Krzysztofik</dc:creator>
  <cp:keywords/>
  <dc:description/>
  <cp:lastModifiedBy>Dorota Jaroć</cp:lastModifiedBy>
  <cp:revision>33</cp:revision>
  <cp:lastPrinted>2025-02-03T08:48:00Z</cp:lastPrinted>
  <dcterms:created xsi:type="dcterms:W3CDTF">2023-03-29T11:46:00Z</dcterms:created>
  <dcterms:modified xsi:type="dcterms:W3CDTF">2025-02-03T09:19:00Z</dcterms:modified>
</cp:coreProperties>
</file>